
<file path=[Content_Types].xml><?xml version="1.0" encoding="utf-8"?>
<Types xmlns="http://schemas.openxmlformats.org/package/2006/content-types">
  <Default ContentType="application/vnd.openxmlformats-officedocument.oleObject" Extension="bin"/>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spacing w:after="0" w:line="240" w:lineRule="auto"/>
        <w:jc w:val="both"/>
        <w:rPr>
          <w:rFonts w:ascii="Arial" w:cs="Arial" w:eastAsia="Arial" w:hAnsi="Arial"/>
          <w:sz w:val="24"/>
          <w:szCs w:val="24"/>
          <w:u w:val="single"/>
        </w:rPr>
      </w:pPr>
      <w:r w:rsidDel="00000000" w:rsidR="00000000" w:rsidRPr="00000000">
        <w:rPr>
          <w:rFonts w:ascii="Arial" w:cs="Arial" w:eastAsia="Arial" w:hAnsi="Arial"/>
          <w:sz w:val="24"/>
          <w:szCs w:val="24"/>
          <w:rtl w:val="0"/>
        </w:rPr>
        <w:t xml:space="preserve">Dependencia responsable: </w:t>
      </w:r>
      <w:r w:rsidDel="00000000" w:rsidR="00000000" w:rsidRPr="00000000">
        <w:rPr>
          <w:rFonts w:ascii="Arial" w:cs="Arial" w:eastAsia="Arial" w:hAnsi="Arial"/>
          <w:sz w:val="24"/>
          <w:szCs w:val="24"/>
          <w:u w:val="single"/>
          <w:rtl w:val="0"/>
        </w:rPr>
        <w:t xml:space="preserve"> SDA / SCAAV</w:t>
      </w:r>
    </w:p>
    <w:p w:rsidR="00000000" w:rsidDel="00000000" w:rsidP="00000000" w:rsidRDefault="00000000" w:rsidRPr="00000000" w14:paraId="00000004">
      <w:pPr>
        <w:spacing w:after="0" w:line="240" w:lineRule="auto"/>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05">
      <w:pPr>
        <w:spacing w:after="0" w:line="24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 de acta:</w:t>
      </w:r>
      <w:r w:rsidDel="00000000" w:rsidR="00000000" w:rsidRPr="00000000">
        <w:rPr>
          <w:rFonts w:ascii="Arial" w:cs="Arial" w:eastAsia="Arial" w:hAnsi="Arial"/>
          <w:sz w:val="24"/>
          <w:szCs w:val="24"/>
          <w:u w:val="single"/>
          <w:rtl w:val="0"/>
        </w:rPr>
        <w:t xml:space="preserve">   1    </w:t>
      </w:r>
      <w:r w:rsidDel="00000000" w:rsidR="00000000" w:rsidRPr="00000000">
        <w:rPr>
          <w:rFonts w:ascii="Arial" w:cs="Arial" w:eastAsia="Arial" w:hAnsi="Arial"/>
          <w:sz w:val="24"/>
          <w:szCs w:val="24"/>
          <w:rtl w:val="0"/>
        </w:rPr>
        <w:t xml:space="preserve">Reunión interna </w:t>
      </w:r>
      <w:r w:rsidDel="00000000" w:rsidR="00000000" w:rsidRPr="00000000">
        <w:rPr>
          <w:rFonts w:ascii="MS Gothic" w:cs="MS Gothic" w:eastAsia="MS Gothic" w:hAnsi="MS Gothic"/>
          <w:sz w:val="24"/>
          <w:szCs w:val="24"/>
          <w:rtl w:val="0"/>
        </w:rPr>
        <w:t xml:space="preserve">☒</w:t>
      </w:r>
      <w:r w:rsidDel="00000000" w:rsidR="00000000" w:rsidRPr="00000000">
        <w:rPr>
          <w:rFonts w:ascii="Arial" w:cs="Arial" w:eastAsia="Arial" w:hAnsi="Arial"/>
          <w:sz w:val="24"/>
          <w:szCs w:val="24"/>
          <w:rtl w:val="0"/>
        </w:rPr>
        <w:t xml:space="preserve">        Reunión externa </w:t>
      </w:r>
      <w:r w:rsidDel="00000000" w:rsidR="00000000" w:rsidRPr="00000000">
        <w:rPr>
          <w:rFonts w:ascii="MS Gothic" w:cs="MS Gothic" w:eastAsia="MS Gothic" w:hAnsi="MS Gothic"/>
          <w:sz w:val="24"/>
          <w:szCs w:val="24"/>
          <w:rtl w:val="0"/>
        </w:rPr>
        <w:t xml:space="preserve">☐</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06">
      <w:pPr>
        <w:spacing w:after="0" w:line="24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7">
      <w:pPr>
        <w:spacing w:after="0" w:line="24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Fecha: </w:t>
      </w:r>
      <w:r w:rsidDel="00000000" w:rsidR="00000000" w:rsidRPr="00000000">
        <w:rPr>
          <w:rFonts w:ascii="Arial" w:cs="Arial" w:eastAsia="Arial" w:hAnsi="Arial"/>
          <w:sz w:val="24"/>
          <w:szCs w:val="24"/>
          <w:u w:val="single"/>
          <w:rtl w:val="0"/>
        </w:rPr>
        <w:t xml:space="preserve">17/10/2025</w:t>
      </w:r>
      <w:r w:rsidDel="00000000" w:rsidR="00000000" w:rsidRPr="00000000">
        <w:rPr>
          <w:rFonts w:ascii="Arial" w:cs="Arial" w:eastAsia="Arial" w:hAnsi="Arial"/>
          <w:sz w:val="24"/>
          <w:szCs w:val="24"/>
          <w:rtl w:val="0"/>
        </w:rPr>
        <w:t xml:space="preserve"> Hora de inicio </w:t>
      </w:r>
      <w:r w:rsidDel="00000000" w:rsidR="00000000" w:rsidRPr="00000000">
        <w:rPr>
          <w:rFonts w:ascii="Arial" w:cs="Arial" w:eastAsia="Arial" w:hAnsi="Arial"/>
          <w:sz w:val="24"/>
          <w:szCs w:val="24"/>
          <w:u w:val="single"/>
          <w:rtl w:val="0"/>
        </w:rPr>
        <w:t xml:space="preserve">11:00 a.m.</w:t>
      </w:r>
      <w:r w:rsidDel="00000000" w:rsidR="00000000" w:rsidRPr="00000000">
        <w:rPr>
          <w:rFonts w:ascii="Arial" w:cs="Arial" w:eastAsia="Arial" w:hAnsi="Arial"/>
          <w:sz w:val="24"/>
          <w:szCs w:val="24"/>
          <w:rtl w:val="0"/>
        </w:rPr>
        <w:t xml:space="preserve"> Hora de finalización </w:t>
      </w:r>
      <w:r w:rsidDel="00000000" w:rsidR="00000000" w:rsidRPr="00000000">
        <w:rPr>
          <w:rFonts w:ascii="Arial" w:cs="Arial" w:eastAsia="Arial" w:hAnsi="Arial"/>
          <w:sz w:val="24"/>
          <w:szCs w:val="24"/>
          <w:u w:val="single"/>
          <w:rtl w:val="0"/>
        </w:rPr>
        <w:t xml:space="preserve">12:00 p.m.</w:t>
      </w:r>
      <w:r w:rsidDel="00000000" w:rsidR="00000000" w:rsidRPr="00000000">
        <w:rPr>
          <w:rtl w:val="0"/>
        </w:rPr>
      </w:r>
    </w:p>
    <w:p w:rsidR="00000000" w:rsidDel="00000000" w:rsidP="00000000" w:rsidRDefault="00000000" w:rsidRPr="00000000" w14:paraId="00000008">
      <w:pPr>
        <w:spacing w:after="0" w:line="24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9">
      <w:pPr>
        <w:keepNext w:val="1"/>
        <w:keepLines w:val="1"/>
        <w:pBdr>
          <w:top w:space="0" w:sz="0" w:val="nil"/>
          <w:left w:space="0" w:sz="0" w:val="nil"/>
          <w:bottom w:space="0" w:sz="0" w:val="nil"/>
          <w:right w:space="0" w:sz="0" w:val="nil"/>
          <w:between w:space="0" w:sz="0" w:val="nil"/>
        </w:pBdr>
        <w:shd w:fill="d9d9d9" w:val="clear"/>
        <w:spacing w:after="0" w:line="240" w:lineRule="auto"/>
        <w:ind w:firstLine="708"/>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OBJETO DE LA REUNIÓN</w:t>
      </w:r>
    </w:p>
    <w:p w:rsidR="00000000" w:rsidDel="00000000" w:rsidP="00000000" w:rsidRDefault="00000000" w:rsidRPr="00000000" w14:paraId="0000000A">
      <w:pPr>
        <w:spacing w:after="0" w:line="24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B">
      <w:pPr>
        <w:spacing w:after="0"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Reunión creación Red de Laboratorios para Etiquetado Vehicular Ambiental (EVA).</w:t>
      </w:r>
    </w:p>
    <w:p w:rsidR="00000000" w:rsidDel="00000000" w:rsidP="00000000" w:rsidRDefault="00000000" w:rsidRPr="00000000" w14:paraId="0000000C">
      <w:pPr>
        <w:spacing w:after="0" w:line="24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D">
      <w:pPr>
        <w:keepNext w:val="1"/>
        <w:keepLines w:val="1"/>
        <w:pBdr>
          <w:top w:space="0" w:sz="0" w:val="nil"/>
          <w:left w:space="0" w:sz="0" w:val="nil"/>
          <w:bottom w:space="0" w:sz="0" w:val="nil"/>
          <w:right w:space="0" w:sz="0" w:val="nil"/>
          <w:between w:space="0" w:sz="0" w:val="nil"/>
        </w:pBdr>
        <w:shd w:fill="d9d9d9" w:val="clear"/>
        <w:spacing w:after="0" w:line="240" w:lineRule="auto"/>
        <w:ind w:firstLine="708"/>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TEMAS TRATADOS</w:t>
      </w:r>
    </w:p>
    <w:p w:rsidR="00000000" w:rsidDel="00000000" w:rsidP="00000000" w:rsidRDefault="00000000" w:rsidRPr="00000000" w14:paraId="0000000E">
      <w:pPr>
        <w:spacing w:after="0" w:line="240" w:lineRule="auto"/>
        <w:rPr>
          <w:sz w:val="20"/>
          <w:szCs w:val="20"/>
        </w:rPr>
      </w:pP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sz w:val="24"/>
          <w:szCs w:val="24"/>
          <w:rtl w:val="0"/>
        </w:rPr>
        <w:t xml:space="preserve">Plan de trabajo de creación de Red de Laboratorios para EVA</w:t>
      </w: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pacing w:after="0" w:line="240" w:lineRule="auto"/>
        <w:ind w:left="720" w:firstLine="0"/>
        <w:rPr/>
      </w:pPr>
      <w:r w:rsidDel="00000000" w:rsidR="00000000" w:rsidRPr="00000000">
        <w:rPr>
          <w:rtl w:val="0"/>
        </w:rPr>
      </w:r>
    </w:p>
    <w:p w:rsidR="00000000" w:rsidDel="00000000" w:rsidP="00000000" w:rsidRDefault="00000000" w:rsidRPr="00000000" w14:paraId="00000011">
      <w:pPr>
        <w:keepNext w:val="1"/>
        <w:keepLines w:val="1"/>
        <w:pBdr>
          <w:top w:space="0" w:sz="0" w:val="nil"/>
          <w:left w:space="0" w:sz="0" w:val="nil"/>
          <w:bottom w:space="0" w:sz="0" w:val="nil"/>
          <w:right w:space="0" w:sz="0" w:val="nil"/>
          <w:between w:space="0" w:sz="0" w:val="nil"/>
        </w:pBdr>
        <w:shd w:fill="d9d9d9" w:val="clear"/>
        <w:spacing w:after="0" w:line="240" w:lineRule="auto"/>
        <w:ind w:firstLine="708"/>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DESARROLLO DE LA REUNIÓN</w:t>
      </w:r>
    </w:p>
    <w:p w:rsidR="00000000" w:rsidDel="00000000" w:rsidP="00000000" w:rsidRDefault="00000000" w:rsidRPr="00000000" w14:paraId="00000012">
      <w:pPr>
        <w:spacing w:after="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3">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El 17 de octubre de 2025 se encuentran reunidos de manera presencial en la Secretaría de Ambiente los profesionales del grupo Fuentes Móviles (FM) Paula Bustos, Edward Martínez, y el enlace técnico del grupo Briana Cabrera, las profesionales del grupo de Plan Aire Brenda Perea y Andrea Salas, los profesionales del grupo de Laboratorio Ronald Velandia y Angela Gomez, y los profesionales Martha Vasquez, Jhon Higuera Y Patricia Barriga para realizar un seguimiento a las actividades del EVA y establecer los compromisos pertinentes.</w:t>
      </w:r>
    </w:p>
    <w:p w:rsidR="00000000" w:rsidDel="00000000" w:rsidP="00000000" w:rsidRDefault="00000000" w:rsidRPr="00000000" w14:paraId="00000014">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Se inicia con la proyección de la resolución 1545 de 2023, donde a su vez se muestra sobre la creación de una red de laboratorios ambientales, donde se realizan preguntas sobre la implementación de esta red de laboratorios, como las condiciones técnicas del programa, sobre los costos y capacidad operativa de la SDA, para la realización de las mediciones.</w:t>
      </w:r>
    </w:p>
    <w:p w:rsidR="00000000" w:rsidDel="00000000" w:rsidP="00000000" w:rsidRDefault="00000000" w:rsidRPr="00000000" w14:paraId="00000015">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Se menciona sobre el artículo 7 de la resolución de EVA, donde se especifica que la red de laboratorios será creada por la SDA, para el Etiquetado Vehicular Ambiental, la cual estará conformada por laboratorios autorizados por el IDEAM, para la emisión de emisiones generadas por fuentes móviles, que tengan la capacidad para realizar pruebas estáticas de número de partículas, y material particulado.</w:t>
      </w:r>
    </w:p>
    <w:p w:rsidR="00000000" w:rsidDel="00000000" w:rsidP="00000000" w:rsidRDefault="00000000" w:rsidRPr="00000000" w14:paraId="00000016">
      <w:pPr>
        <w:jc w:val="both"/>
        <w:rPr>
          <w:rFonts w:ascii="Arial" w:cs="Arial" w:eastAsia="Arial" w:hAnsi="Arial"/>
          <w:sz w:val="24"/>
          <w:szCs w:val="24"/>
        </w:rPr>
      </w:pPr>
      <w:r w:rsidDel="00000000" w:rsidR="00000000" w:rsidRPr="00000000">
        <w:rPr>
          <w:rFonts w:ascii="Arial" w:cs="Arial" w:eastAsia="Arial" w:hAnsi="Arial"/>
          <w:sz w:val="24"/>
          <w:szCs w:val="24"/>
        </w:rPr>
        <w:drawing>
          <wp:inline distB="114300" distT="114300" distL="114300" distR="114300">
            <wp:extent cx="5972175" cy="3403600"/>
            <wp:effectExtent b="0" l="0" r="0" t="0"/>
            <wp:docPr id="823111878"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5972175" cy="34036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Adicional Plan Aire menciona, que el equipo de laboratorios, ya se ha presentado en capacitaciones sobre las mediciones, y que ya se cuenta con el procedimiento escrito para la realización de estas mediciones y va en línea con lo que el Ministerio de Ambiente avaló y publicó CALAC.</w:t>
      </w:r>
    </w:p>
    <w:p w:rsidR="00000000" w:rsidDel="00000000" w:rsidP="00000000" w:rsidRDefault="00000000" w:rsidRPr="00000000" w14:paraId="00000018">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Y se plantea una hoja de ruta, discretizando qué actividades y responsabilidades se deben realizar, y que roles son los encargados de las mismas. Y se propone que cada rol, se encargué de generar, que puede aportar para la realización de dicha hoja de ruta. Adicionalmente se aclara que esta hoja de ruta, debe ser liderada por el equipo de Laboratorio, ya que ellos son el personal idóneo, para el tema de mediciones.</w:t>
      </w:r>
    </w:p>
    <w:p w:rsidR="00000000" w:rsidDel="00000000" w:rsidP="00000000" w:rsidRDefault="00000000" w:rsidRPr="00000000" w14:paraId="00000019">
      <w:pPr>
        <w:jc w:val="both"/>
        <w:rPr>
          <w:rFonts w:ascii="Arial" w:cs="Arial" w:eastAsia="Arial" w:hAnsi="Arial"/>
          <w:sz w:val="24"/>
          <w:szCs w:val="24"/>
        </w:rPr>
      </w:pPr>
      <w:r w:rsidDel="00000000" w:rsidR="00000000" w:rsidRPr="00000000">
        <w:rPr>
          <w:rFonts w:ascii="Arial" w:cs="Arial" w:eastAsia="Arial" w:hAnsi="Arial"/>
          <w:sz w:val="24"/>
          <w:szCs w:val="24"/>
        </w:rPr>
        <w:drawing>
          <wp:inline distB="114300" distT="114300" distL="114300" distR="114300">
            <wp:extent cx="5972175" cy="3365500"/>
            <wp:effectExtent b="0" l="0" r="0" t="0"/>
            <wp:docPr id="82311188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5972175" cy="33655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También se resalta de parte del equipo de Laboratorio, que la mayor parte del personal que conforma el equipo no conoce y no ha participado en capacitaciones sobre estas mediciones, debido a la rotación del personal.</w:t>
      </w:r>
    </w:p>
    <w:p w:rsidR="00000000" w:rsidDel="00000000" w:rsidP="00000000" w:rsidRDefault="00000000" w:rsidRPr="00000000" w14:paraId="0000001B">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Adicional se aclara que los laboratorios ambientales que hagan parte de la red de Laboratorios, deben estar autorizados por el IDEAM, para la realización de medición de contaminantes generados por fuentes móviles; y que esta es la autorización que se busca que estos laboratorios tengan y cuenten con la capacidad de realizar las pruebas estáticas de emisiones, más no refiere que deben estar autorizados para la realización de estas pruebas.</w:t>
      </w:r>
    </w:p>
    <w:p w:rsidR="00000000" w:rsidDel="00000000" w:rsidP="00000000" w:rsidRDefault="00000000" w:rsidRPr="00000000" w14:paraId="0000001C">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Luego se menciona que los requisitos que deben cumplir los laboratorios, es que estén autorizados por el IDEAM, y el segundo es que cumplan con la guía CALAC, y la SDA va a realizar la verificación del cumplimiento de lo mismo.</w:t>
      </w:r>
    </w:p>
    <w:p w:rsidR="00000000" w:rsidDel="00000000" w:rsidP="00000000" w:rsidRDefault="00000000" w:rsidRPr="00000000" w14:paraId="0000001D">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Y por último se establece que se realice nuevamente una mesa técnica, para unificar criterios, y establecer un plan de trabajo con la creación de esta red.</w:t>
      </w:r>
    </w:p>
    <w:p w:rsidR="00000000" w:rsidDel="00000000" w:rsidP="00000000" w:rsidRDefault="00000000" w:rsidRPr="00000000" w14:paraId="0000001E">
      <w:pPr>
        <w:spacing w:line="240" w:lineRule="auto"/>
        <w:rPr>
          <w:rFonts w:ascii="Arial" w:cs="Arial" w:eastAsia="Arial" w:hAnsi="Arial"/>
          <w:sz w:val="24"/>
          <w:szCs w:val="24"/>
        </w:rPr>
      </w:pPr>
      <w:r w:rsidDel="00000000" w:rsidR="00000000" w:rsidRPr="00000000">
        <w:rPr>
          <w:rFonts w:ascii="Arial" w:cs="Arial" w:eastAsia="Arial" w:hAnsi="Arial"/>
          <w:sz w:val="18"/>
          <w:szCs w:val="18"/>
          <w:rtl w:val="0"/>
        </w:rPr>
        <w:t xml:space="preserve">Elaboró: Edward Alexander Martínez Moreno</w:t>
        <w:br w:type="textWrapping"/>
        <w:t xml:space="preserve">Revisó: Briana Lizeth Cabrera Leiva</w:t>
      </w:r>
      <w:r w:rsidDel="00000000" w:rsidR="00000000" w:rsidRPr="00000000">
        <w:rPr>
          <w:rtl w:val="0"/>
        </w:rPr>
      </w:r>
    </w:p>
    <w:tbl>
      <w:tblPr>
        <w:tblStyle w:val="Table1"/>
        <w:tblpPr w:leftFromText="141" w:rightFromText="141" w:topFromText="0" w:bottomFromText="0" w:vertAnchor="text" w:horzAnchor="text" w:tblpX="0" w:tblpY="1"/>
        <w:tblW w:w="925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835"/>
        <w:gridCol w:w="2010"/>
        <w:gridCol w:w="1410"/>
        <w:tblGridChange w:id="0">
          <w:tblGrid>
            <w:gridCol w:w="5835"/>
            <w:gridCol w:w="2010"/>
            <w:gridCol w:w="1410"/>
          </w:tblGrid>
        </w:tblGridChange>
      </w:tblGrid>
      <w:tr>
        <w:trPr>
          <w:cantSplit w:val="0"/>
          <w:tblHeader w:val="1"/>
        </w:trPr>
        <w:tc>
          <w:tcPr>
            <w:gridSpan w:val="3"/>
            <w:shd w:fill="d9d9d9" w:val="clear"/>
          </w:tcPr>
          <w:p w:rsidR="00000000" w:rsidDel="00000000" w:rsidP="00000000" w:rsidRDefault="00000000" w:rsidRPr="00000000" w14:paraId="0000001F">
            <w:pPr>
              <w:spacing w:after="0" w:line="24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COMPROMISOS</w:t>
            </w:r>
            <w:r w:rsidDel="00000000" w:rsidR="00000000" w:rsidRPr="00000000">
              <w:rPr>
                <w:rtl w:val="0"/>
              </w:rPr>
            </w:r>
          </w:p>
        </w:tc>
      </w:tr>
      <w:tr>
        <w:trPr>
          <w:cantSplit w:val="0"/>
          <w:trHeight w:val="218" w:hRule="atLeast"/>
          <w:tblHeader w:val="1"/>
        </w:trPr>
        <w:tc>
          <w:tcPr>
            <w:shd w:fill="d9d9d9" w:val="clear"/>
            <w:tcMar>
              <w:left w:w="70.0" w:type="dxa"/>
              <w:right w:w="70.0" w:type="dxa"/>
            </w:tcMar>
            <w:vAlign w:val="center"/>
          </w:tcPr>
          <w:p w:rsidR="00000000" w:rsidDel="00000000" w:rsidP="00000000" w:rsidRDefault="00000000" w:rsidRPr="00000000" w14:paraId="00000022">
            <w:pPr>
              <w:spacing w:after="0" w:line="24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DESCRIPCIÓN</w:t>
            </w:r>
          </w:p>
        </w:tc>
        <w:tc>
          <w:tcPr>
            <w:shd w:fill="d9d9d9" w:val="clear"/>
            <w:tcMar>
              <w:left w:w="70.0" w:type="dxa"/>
              <w:right w:w="70.0" w:type="dxa"/>
            </w:tcMar>
            <w:vAlign w:val="center"/>
          </w:tcPr>
          <w:p w:rsidR="00000000" w:rsidDel="00000000" w:rsidP="00000000" w:rsidRDefault="00000000" w:rsidRPr="00000000" w14:paraId="00000023">
            <w:pPr>
              <w:spacing w:after="0" w:line="24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RESPONSABLE</w:t>
            </w:r>
          </w:p>
        </w:tc>
        <w:tc>
          <w:tcPr>
            <w:shd w:fill="d9d9d9" w:val="clear"/>
            <w:tcMar>
              <w:left w:w="70.0" w:type="dxa"/>
              <w:right w:w="70.0" w:type="dxa"/>
            </w:tcMar>
            <w:vAlign w:val="center"/>
          </w:tcPr>
          <w:p w:rsidR="00000000" w:rsidDel="00000000" w:rsidP="00000000" w:rsidRDefault="00000000" w:rsidRPr="00000000" w14:paraId="00000024">
            <w:pPr>
              <w:spacing w:after="0" w:line="24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FECHA</w:t>
            </w:r>
          </w:p>
        </w:tc>
      </w:tr>
      <w:tr>
        <w:trPr>
          <w:cantSplit w:val="0"/>
          <w:trHeight w:val="507" w:hRule="atLeast"/>
          <w:tblHeader w:val="0"/>
        </w:trPr>
        <w:tc>
          <w:tcPr>
            <w:vAlign w:val="center"/>
          </w:tcPr>
          <w:p w:rsidR="00000000" w:rsidDel="00000000" w:rsidP="00000000" w:rsidRDefault="00000000" w:rsidRPr="00000000" w14:paraId="00000025">
            <w:pPr>
              <w:spacing w:after="0" w:line="240" w:lineRule="auto"/>
              <w:jc w:val="both"/>
              <w:rPr>
                <w:rFonts w:ascii="Arial" w:cs="Arial" w:eastAsia="Arial" w:hAnsi="Arial"/>
              </w:rPr>
            </w:pPr>
            <w:r w:rsidDel="00000000" w:rsidR="00000000" w:rsidRPr="00000000">
              <w:rPr>
                <w:rFonts w:ascii="Arial" w:cs="Arial" w:eastAsia="Arial" w:hAnsi="Arial"/>
                <w:rtl w:val="0"/>
              </w:rPr>
              <w:t xml:space="preserve">Revisión de la resolución 1545 de 2023, y generación de dudas</w:t>
            </w:r>
          </w:p>
        </w:tc>
        <w:tc>
          <w:tcPr>
            <w:vAlign w:val="center"/>
          </w:tcPr>
          <w:p w:rsidR="00000000" w:rsidDel="00000000" w:rsidP="00000000" w:rsidRDefault="00000000" w:rsidRPr="00000000" w14:paraId="00000026">
            <w:pPr>
              <w:spacing w:after="0" w:line="240" w:lineRule="auto"/>
              <w:jc w:val="both"/>
              <w:rPr>
                <w:rFonts w:ascii="Arial" w:cs="Arial" w:eastAsia="Arial" w:hAnsi="Arial"/>
              </w:rPr>
            </w:pPr>
            <w:r w:rsidDel="00000000" w:rsidR="00000000" w:rsidRPr="00000000">
              <w:rPr>
                <w:rFonts w:ascii="Arial" w:cs="Arial" w:eastAsia="Arial" w:hAnsi="Arial"/>
                <w:rtl w:val="0"/>
              </w:rPr>
              <w:t xml:space="preserve">Todos los grupos</w:t>
            </w:r>
          </w:p>
        </w:tc>
        <w:tc>
          <w:tcPr>
            <w:vAlign w:val="center"/>
          </w:tcPr>
          <w:p w:rsidR="00000000" w:rsidDel="00000000" w:rsidP="00000000" w:rsidRDefault="00000000" w:rsidRPr="00000000" w14:paraId="00000027">
            <w:pPr>
              <w:spacing w:after="0" w:line="240" w:lineRule="auto"/>
              <w:rPr>
                <w:rFonts w:ascii="Arial" w:cs="Arial" w:eastAsia="Arial" w:hAnsi="Arial"/>
              </w:rPr>
            </w:pPr>
            <w:r w:rsidDel="00000000" w:rsidR="00000000" w:rsidRPr="00000000">
              <w:rPr>
                <w:rtl w:val="0"/>
              </w:rPr>
            </w:r>
          </w:p>
        </w:tc>
      </w:tr>
      <w:tr>
        <w:trPr>
          <w:cantSplit w:val="0"/>
          <w:trHeight w:val="507" w:hRule="atLeast"/>
          <w:tblHeader w:val="0"/>
        </w:trPr>
        <w:tc>
          <w:tcPr>
            <w:vAlign w:val="center"/>
          </w:tcPr>
          <w:p w:rsidR="00000000" w:rsidDel="00000000" w:rsidP="00000000" w:rsidRDefault="00000000" w:rsidRPr="00000000" w14:paraId="00000028">
            <w:pPr>
              <w:spacing w:after="0" w:line="240" w:lineRule="auto"/>
              <w:jc w:val="both"/>
              <w:rPr>
                <w:rFonts w:ascii="Arial" w:cs="Arial" w:eastAsia="Arial" w:hAnsi="Arial"/>
              </w:rPr>
            </w:pPr>
            <w:r w:rsidDel="00000000" w:rsidR="00000000" w:rsidRPr="00000000">
              <w:rPr>
                <w:rFonts w:ascii="Arial" w:cs="Arial" w:eastAsia="Arial" w:hAnsi="Arial"/>
                <w:rtl w:val="0"/>
              </w:rPr>
              <w:t xml:space="preserve">Hoja de Ruta liderada por el grupo de Laboratorios</w:t>
            </w:r>
          </w:p>
        </w:tc>
        <w:tc>
          <w:tcPr>
            <w:vAlign w:val="center"/>
          </w:tcPr>
          <w:p w:rsidR="00000000" w:rsidDel="00000000" w:rsidP="00000000" w:rsidRDefault="00000000" w:rsidRPr="00000000" w14:paraId="00000029">
            <w:pPr>
              <w:spacing w:after="0" w:line="240" w:lineRule="auto"/>
              <w:jc w:val="both"/>
              <w:rPr>
                <w:rFonts w:ascii="Arial" w:cs="Arial" w:eastAsia="Arial" w:hAnsi="Arial"/>
              </w:rPr>
            </w:pPr>
            <w:r w:rsidDel="00000000" w:rsidR="00000000" w:rsidRPr="00000000">
              <w:rPr>
                <w:rFonts w:ascii="Arial" w:cs="Arial" w:eastAsia="Arial" w:hAnsi="Arial"/>
                <w:rtl w:val="0"/>
              </w:rPr>
              <w:t xml:space="preserve">Grupo Laboratorios</w:t>
            </w:r>
          </w:p>
        </w:tc>
        <w:tc>
          <w:tcPr>
            <w:vAlign w:val="center"/>
          </w:tcPr>
          <w:p w:rsidR="00000000" w:rsidDel="00000000" w:rsidP="00000000" w:rsidRDefault="00000000" w:rsidRPr="00000000" w14:paraId="0000002A">
            <w:pPr>
              <w:spacing w:after="0" w:line="240" w:lineRule="auto"/>
              <w:rPr>
                <w:rFonts w:ascii="Arial" w:cs="Arial" w:eastAsia="Arial" w:hAnsi="Arial"/>
              </w:rPr>
            </w:pPr>
            <w:r w:rsidDel="00000000" w:rsidR="00000000" w:rsidRPr="00000000">
              <w:rPr>
                <w:rtl w:val="0"/>
              </w:rPr>
            </w:r>
          </w:p>
        </w:tc>
      </w:tr>
      <w:tr>
        <w:trPr>
          <w:cantSplit w:val="0"/>
          <w:trHeight w:val="507" w:hRule="atLeast"/>
          <w:tblHeader w:val="0"/>
        </w:trPr>
        <w:tc>
          <w:tcPr>
            <w:vAlign w:val="center"/>
          </w:tcPr>
          <w:p w:rsidR="00000000" w:rsidDel="00000000" w:rsidP="00000000" w:rsidRDefault="00000000" w:rsidRPr="00000000" w14:paraId="0000002B">
            <w:pPr>
              <w:spacing w:after="0" w:line="240" w:lineRule="auto"/>
              <w:jc w:val="both"/>
              <w:rPr>
                <w:rFonts w:ascii="Arial" w:cs="Arial" w:eastAsia="Arial" w:hAnsi="Arial"/>
              </w:rPr>
            </w:pPr>
            <w:r w:rsidDel="00000000" w:rsidR="00000000" w:rsidRPr="00000000">
              <w:rPr>
                <w:rFonts w:ascii="Arial" w:cs="Arial" w:eastAsia="Arial" w:hAnsi="Arial"/>
                <w:rtl w:val="0"/>
              </w:rPr>
              <w:t xml:space="preserve">Contacto con personal del IDEAM</w:t>
            </w:r>
          </w:p>
        </w:tc>
        <w:tc>
          <w:tcPr>
            <w:vAlign w:val="center"/>
          </w:tcPr>
          <w:p w:rsidR="00000000" w:rsidDel="00000000" w:rsidP="00000000" w:rsidRDefault="00000000" w:rsidRPr="00000000" w14:paraId="0000002C">
            <w:pPr>
              <w:spacing w:after="0" w:line="240" w:lineRule="auto"/>
              <w:jc w:val="both"/>
              <w:rPr>
                <w:rFonts w:ascii="Arial" w:cs="Arial" w:eastAsia="Arial" w:hAnsi="Arial"/>
              </w:rPr>
            </w:pPr>
            <w:r w:rsidDel="00000000" w:rsidR="00000000" w:rsidRPr="00000000">
              <w:rPr>
                <w:rFonts w:ascii="Arial" w:cs="Arial" w:eastAsia="Arial" w:hAnsi="Arial"/>
                <w:rtl w:val="0"/>
              </w:rPr>
              <w:t xml:space="preserve">Grupo Laboratorios</w:t>
            </w:r>
          </w:p>
        </w:tc>
        <w:tc>
          <w:tcPr>
            <w:vAlign w:val="center"/>
          </w:tcPr>
          <w:p w:rsidR="00000000" w:rsidDel="00000000" w:rsidP="00000000" w:rsidRDefault="00000000" w:rsidRPr="00000000" w14:paraId="0000002D">
            <w:pPr>
              <w:spacing w:after="0" w:line="240" w:lineRule="auto"/>
              <w:rPr>
                <w:rFonts w:ascii="Arial" w:cs="Arial" w:eastAsia="Arial" w:hAnsi="Arial"/>
              </w:rPr>
            </w:pPr>
            <w:r w:rsidDel="00000000" w:rsidR="00000000" w:rsidRPr="00000000">
              <w:rPr>
                <w:rtl w:val="0"/>
              </w:rPr>
            </w:r>
          </w:p>
        </w:tc>
      </w:tr>
    </w:tbl>
    <w:p w:rsidR="00000000" w:rsidDel="00000000" w:rsidP="00000000" w:rsidRDefault="00000000" w:rsidRPr="00000000" w14:paraId="0000002E">
      <w:pPr>
        <w:spacing w:after="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NOTA: La relación de asistencia hace parte integral del acta.</w:t>
      </w:r>
    </w:p>
    <w:p w:rsidR="00000000" w:rsidDel="00000000" w:rsidP="00000000" w:rsidRDefault="00000000" w:rsidRPr="00000000" w14:paraId="0000002F">
      <w:pPr>
        <w:spacing w:after="0" w:line="240" w:lineRule="auto"/>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30">
      <w:pPr>
        <w:spacing w:after="0" w:line="240" w:lineRule="auto"/>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31">
      <w:pPr>
        <w:spacing w:after="0" w:line="240"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CONTROL DE CAMBIOS</w:t>
      </w:r>
    </w:p>
    <w:p w:rsidR="00000000" w:rsidDel="00000000" w:rsidP="00000000" w:rsidRDefault="00000000" w:rsidRPr="00000000" w14:paraId="00000032">
      <w:pPr>
        <w:spacing w:after="0" w:line="240" w:lineRule="auto"/>
        <w:jc w:val="both"/>
        <w:rPr>
          <w:rFonts w:ascii="Arial" w:cs="Arial" w:eastAsia="Arial" w:hAnsi="Arial"/>
          <w:b w:val="1"/>
          <w:sz w:val="18"/>
          <w:szCs w:val="18"/>
        </w:rPr>
      </w:pPr>
      <w:r w:rsidDel="00000000" w:rsidR="00000000" w:rsidRPr="00000000">
        <w:rPr>
          <w:rtl w:val="0"/>
        </w:rPr>
      </w:r>
    </w:p>
    <w:tbl>
      <w:tblPr>
        <w:tblStyle w:val="Table2"/>
        <w:tblpPr w:leftFromText="141" w:rightFromText="141" w:topFromText="0" w:bottomFromText="0" w:vertAnchor="text" w:horzAnchor="text" w:tblpX="98" w:tblpY="1"/>
        <w:tblW w:w="9210.0" w:type="dxa"/>
        <w:jc w:val="left"/>
        <w:tblBorders>
          <w:top w:color="000000" w:space="0" w:sz="6" w:val="single"/>
          <w:left w:color="000000" w:space="0" w:sz="6" w:val="single"/>
          <w:bottom w:color="000000" w:space="0" w:sz="6" w:val="single"/>
          <w:right w:color="000000" w:space="0" w:sz="6" w:val="single"/>
        </w:tblBorders>
        <w:tblLayout w:type="fixed"/>
        <w:tblLook w:val="0400"/>
      </w:tblPr>
      <w:tblGrid>
        <w:gridCol w:w="795"/>
        <w:gridCol w:w="6330"/>
        <w:gridCol w:w="2085"/>
        <w:tblGridChange w:id="0">
          <w:tblGrid>
            <w:gridCol w:w="795"/>
            <w:gridCol w:w="6330"/>
            <w:gridCol w:w="2085"/>
          </w:tblGrid>
        </w:tblGridChange>
      </w:tblGrid>
      <w:tr>
        <w:trPr>
          <w:cantSplit w:val="0"/>
          <w:trHeight w:val="20" w:hRule="atLeast"/>
          <w:tblHeader w:val="0"/>
        </w:trPr>
        <w:tc>
          <w:tcPr>
            <w:tcBorders>
              <w:top w:color="000000" w:space="0" w:sz="6" w:val="single"/>
              <w:left w:color="000000" w:space="0" w:sz="6" w:val="single"/>
              <w:bottom w:color="000000" w:space="0" w:sz="6" w:val="single"/>
              <w:right w:color="000000" w:space="0" w:sz="6" w:val="single"/>
            </w:tcBorders>
            <w:shd w:fill="d9d9d9" w:val="clear"/>
            <w:vAlign w:val="center"/>
          </w:tcPr>
          <w:p w:rsidR="00000000" w:rsidDel="00000000" w:rsidP="00000000" w:rsidRDefault="00000000" w:rsidRPr="00000000" w14:paraId="00000033">
            <w:pPr>
              <w:spacing w:after="0" w:line="240" w:lineRule="auto"/>
              <w:jc w:val="center"/>
              <w:rPr>
                <w:rFonts w:ascii="Arial" w:cs="Arial" w:eastAsia="Arial" w:hAnsi="Arial"/>
                <w:sz w:val="18"/>
                <w:szCs w:val="18"/>
              </w:rPr>
            </w:pPr>
            <w:r w:rsidDel="00000000" w:rsidR="00000000" w:rsidRPr="00000000">
              <w:rPr>
                <w:rFonts w:ascii="Arial" w:cs="Arial" w:eastAsia="Arial" w:hAnsi="Arial"/>
                <w:b w:val="1"/>
                <w:sz w:val="18"/>
                <w:szCs w:val="18"/>
                <w:rtl w:val="0"/>
              </w:rPr>
              <w:t xml:space="preserve">Versión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9d9d9" w:val="clear"/>
            <w:vAlign w:val="center"/>
          </w:tcPr>
          <w:p w:rsidR="00000000" w:rsidDel="00000000" w:rsidP="00000000" w:rsidRDefault="00000000" w:rsidRPr="00000000" w14:paraId="00000034">
            <w:pPr>
              <w:spacing w:after="0" w:line="240" w:lineRule="auto"/>
              <w:jc w:val="center"/>
              <w:rPr>
                <w:rFonts w:ascii="Arial" w:cs="Arial" w:eastAsia="Arial" w:hAnsi="Arial"/>
                <w:sz w:val="18"/>
                <w:szCs w:val="18"/>
              </w:rPr>
            </w:pPr>
            <w:r w:rsidDel="00000000" w:rsidR="00000000" w:rsidRPr="00000000">
              <w:rPr>
                <w:rFonts w:ascii="Arial" w:cs="Arial" w:eastAsia="Arial" w:hAnsi="Arial"/>
                <w:b w:val="1"/>
                <w:sz w:val="18"/>
                <w:szCs w:val="18"/>
                <w:rtl w:val="0"/>
              </w:rPr>
              <w:t xml:space="preserve">Descripción de la modificación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9d9d9" w:val="clear"/>
            <w:vAlign w:val="center"/>
          </w:tcPr>
          <w:p w:rsidR="00000000" w:rsidDel="00000000" w:rsidP="00000000" w:rsidRDefault="00000000" w:rsidRPr="00000000" w14:paraId="00000035">
            <w:pPr>
              <w:spacing w:after="0" w:line="240" w:lineRule="auto"/>
              <w:jc w:val="center"/>
              <w:rPr>
                <w:rFonts w:ascii="Arial" w:cs="Arial" w:eastAsia="Arial" w:hAnsi="Arial"/>
                <w:sz w:val="18"/>
                <w:szCs w:val="18"/>
              </w:rPr>
            </w:pPr>
            <w:r w:rsidDel="00000000" w:rsidR="00000000" w:rsidRPr="00000000">
              <w:rPr>
                <w:rFonts w:ascii="Arial" w:cs="Arial" w:eastAsia="Arial" w:hAnsi="Arial"/>
                <w:b w:val="1"/>
                <w:sz w:val="18"/>
                <w:szCs w:val="18"/>
                <w:rtl w:val="0"/>
              </w:rPr>
              <w:t xml:space="preserve">No. Acto Administrativo y fecha</w:t>
            </w:r>
            <w:r w:rsidDel="00000000" w:rsidR="00000000" w:rsidRPr="00000000">
              <w:rPr>
                <w:rtl w:val="0"/>
              </w:rPr>
            </w:r>
          </w:p>
        </w:tc>
      </w:tr>
      <w:tr>
        <w:trPr>
          <w:cantSplit w:val="0"/>
          <w:trHeight w:val="2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6">
            <w:pPr>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7">
            <w:pPr>
              <w:spacing w:after="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Se actualiza bajo las directrices definidas en el Decreto 189 de 2020 y de la Directiva 005 de Gobierno Abierto.</w:t>
            </w:r>
          </w:p>
          <w:p w:rsidR="00000000" w:rsidDel="00000000" w:rsidP="00000000" w:rsidRDefault="00000000" w:rsidRPr="00000000" w14:paraId="00000038">
            <w:pPr>
              <w:spacing w:after="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Se incluye la columna de “tipo y número de documento de identidad” en la relación de asistencia.</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9">
            <w:pPr>
              <w:spacing w:after="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Radicado No. 2023EE171778 del 28 de julio del 2023.</w:t>
            </w:r>
          </w:p>
        </w:tc>
      </w:tr>
      <w:tr>
        <w:trPr>
          <w:cantSplit w:val="0"/>
          <w:trHeight w:val="2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A">
            <w:pPr>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B">
            <w:pPr>
              <w:spacing w:after="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Se actualiza incluyendo al final, los campos correspondientes para el diligenciamiento de los responsables de elaboración, revisión y aprobación del acta.</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C">
            <w:pPr>
              <w:spacing w:after="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Radicado 2024IE221864 del 23 de octubre de 2024</w:t>
            </w:r>
          </w:p>
        </w:tc>
      </w:tr>
    </w:tbl>
    <w:p w:rsidR="00000000" w:rsidDel="00000000" w:rsidP="00000000" w:rsidRDefault="00000000" w:rsidRPr="00000000" w14:paraId="0000003D">
      <w:pPr>
        <w:spacing w:after="0" w:line="240" w:lineRule="auto"/>
        <w:rPr/>
      </w:pPr>
      <w:r w:rsidDel="00000000" w:rsidR="00000000" w:rsidRPr="00000000">
        <w:rPr>
          <w:rtl w:val="0"/>
        </w:rPr>
      </w:r>
    </w:p>
    <w:p w:rsidR="00000000" w:rsidDel="00000000" w:rsidP="00000000" w:rsidRDefault="00000000" w:rsidRPr="00000000" w14:paraId="0000003E">
      <w:pPr>
        <w:keepNext w:val="1"/>
        <w:keepLines w:val="1"/>
        <w:pBdr>
          <w:top w:space="0" w:sz="0" w:val="nil"/>
          <w:left w:space="0" w:sz="0" w:val="nil"/>
          <w:bottom w:space="0" w:sz="0" w:val="nil"/>
          <w:right w:space="0" w:sz="0" w:val="nil"/>
          <w:between w:space="0" w:sz="0" w:val="nil"/>
        </w:pBdr>
        <w:spacing w:after="0" w:line="240" w:lineRule="auto"/>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RESPONSABLES DE ELABORAR Y ACTUALIZAR</w:t>
      </w:r>
    </w:p>
    <w:p w:rsidR="00000000" w:rsidDel="00000000" w:rsidP="00000000" w:rsidRDefault="00000000" w:rsidRPr="00000000" w14:paraId="0000003F">
      <w:pPr>
        <w:spacing w:after="0" w:line="240" w:lineRule="auto"/>
        <w:rPr/>
      </w:pPr>
      <w:r w:rsidDel="00000000" w:rsidR="00000000" w:rsidRPr="00000000">
        <w:rPr>
          <w:rtl w:val="0"/>
        </w:rPr>
      </w:r>
    </w:p>
    <w:tbl>
      <w:tblPr>
        <w:tblStyle w:val="Table3"/>
        <w:tblW w:w="9720.0" w:type="dxa"/>
        <w:jc w:val="left"/>
        <w:tblInd w:w="-38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240"/>
        <w:gridCol w:w="3360"/>
        <w:gridCol w:w="3120"/>
        <w:tblGridChange w:id="0">
          <w:tblGrid>
            <w:gridCol w:w="3240"/>
            <w:gridCol w:w="3360"/>
            <w:gridCol w:w="3120"/>
          </w:tblGrid>
        </w:tblGridChange>
      </w:tblGrid>
      <w:tr>
        <w:trPr>
          <w:cantSplit w:val="0"/>
          <w:trHeight w:val="103" w:hRule="atLeast"/>
          <w:tblHeader w:val="0"/>
        </w:trPr>
        <w:tc>
          <w:tcPr>
            <w:tcBorders>
              <w:bottom w:color="000000" w:space="0" w:sz="4" w:val="single"/>
            </w:tcBorders>
            <w:shd w:fill="d9d9d9" w:val="clear"/>
            <w:vAlign w:val="center"/>
          </w:tcPr>
          <w:p w:rsidR="00000000" w:rsidDel="00000000" w:rsidP="00000000" w:rsidRDefault="00000000" w:rsidRPr="00000000" w14:paraId="00000040">
            <w:pPr>
              <w:spacing w:after="0" w:line="240"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ELABORÓ:</w:t>
            </w:r>
          </w:p>
        </w:tc>
        <w:tc>
          <w:tcPr>
            <w:tcBorders>
              <w:bottom w:color="000000" w:space="0" w:sz="4" w:val="single"/>
            </w:tcBorders>
            <w:shd w:fill="d9d9d9" w:val="clear"/>
            <w:vAlign w:val="center"/>
          </w:tcPr>
          <w:p w:rsidR="00000000" w:rsidDel="00000000" w:rsidP="00000000" w:rsidRDefault="00000000" w:rsidRPr="00000000" w14:paraId="00000041">
            <w:pPr>
              <w:spacing w:after="0" w:line="240"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REVISÓ:</w:t>
            </w:r>
          </w:p>
        </w:tc>
        <w:tc>
          <w:tcPr>
            <w:tcBorders>
              <w:bottom w:color="000000" w:space="0" w:sz="4" w:val="single"/>
            </w:tcBorders>
            <w:shd w:fill="d9d9d9" w:val="clear"/>
            <w:vAlign w:val="center"/>
          </w:tcPr>
          <w:p w:rsidR="00000000" w:rsidDel="00000000" w:rsidP="00000000" w:rsidRDefault="00000000" w:rsidRPr="00000000" w14:paraId="00000042">
            <w:pPr>
              <w:spacing w:after="0" w:line="240"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APROBÓ:</w:t>
            </w:r>
          </w:p>
        </w:tc>
      </w:tr>
      <w:tr>
        <w:trPr>
          <w:cantSplit w:val="0"/>
          <w:trHeight w:val="112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3">
            <w:pPr>
              <w:spacing w:after="0" w:line="240" w:lineRule="auto"/>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Nombre:</w:t>
            </w:r>
            <w:r w:rsidDel="00000000" w:rsidR="00000000" w:rsidRPr="00000000">
              <w:rPr>
                <w:rFonts w:ascii="Arial" w:cs="Arial" w:eastAsia="Arial" w:hAnsi="Arial"/>
                <w:color w:val="000000"/>
                <w:sz w:val="18"/>
                <w:szCs w:val="18"/>
                <w:rtl w:val="0"/>
              </w:rPr>
              <w:t xml:space="preserve">  Juan Carlos Ortiz R.</w:t>
            </w:r>
          </w:p>
          <w:p w:rsidR="00000000" w:rsidDel="00000000" w:rsidP="00000000" w:rsidRDefault="00000000" w:rsidRPr="00000000" w14:paraId="00000044">
            <w:pPr>
              <w:spacing w:after="0" w:line="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Cargo: Contratista</w:t>
            </w:r>
          </w:p>
          <w:p w:rsidR="00000000" w:rsidDel="00000000" w:rsidP="00000000" w:rsidRDefault="00000000" w:rsidRPr="00000000" w14:paraId="00000045">
            <w:pPr>
              <w:spacing w:after="0" w:line="240" w:lineRule="auto"/>
              <w:rPr>
                <w:rFonts w:ascii="Arial" w:cs="Arial" w:eastAsia="Arial" w:hAnsi="Arial"/>
                <w:sz w:val="18"/>
                <w:szCs w:val="18"/>
              </w:rPr>
            </w:pPr>
            <w:r w:rsidDel="00000000" w:rsidR="00000000" w:rsidRPr="00000000">
              <w:rPr>
                <w:rFonts w:ascii="Arial" w:cs="Arial" w:eastAsia="Arial" w:hAnsi="Arial"/>
                <w:color w:val="000000"/>
                <w:sz w:val="18"/>
                <w:szCs w:val="18"/>
                <w:rtl w:val="0"/>
              </w:rPr>
              <w:t xml:space="preserve">Fecha: 22/10/2024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6">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Nombre: Jerónimo Juan Diego Rodríguez Rodriguez</w:t>
            </w:r>
          </w:p>
          <w:p w:rsidR="00000000" w:rsidDel="00000000" w:rsidP="00000000" w:rsidRDefault="00000000" w:rsidRPr="00000000" w14:paraId="00000047">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Cargo: Subsecretario General</w:t>
            </w:r>
          </w:p>
          <w:p w:rsidR="00000000" w:rsidDel="00000000" w:rsidP="00000000" w:rsidRDefault="00000000" w:rsidRPr="00000000" w14:paraId="00000048">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Fecha: 23/10/2024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9">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Nombre: Jerónimo Juan Diego Rodríguez Rodriguez </w:t>
            </w:r>
          </w:p>
          <w:p w:rsidR="00000000" w:rsidDel="00000000" w:rsidP="00000000" w:rsidRDefault="00000000" w:rsidRPr="00000000" w14:paraId="0000004A">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Cargo: Subsecretario General</w:t>
            </w:r>
          </w:p>
          <w:p w:rsidR="00000000" w:rsidDel="00000000" w:rsidP="00000000" w:rsidRDefault="00000000" w:rsidRPr="00000000" w14:paraId="0000004B">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Fecha: 23/10/2024</w:t>
            </w:r>
          </w:p>
        </w:tc>
      </w:tr>
    </w:tbl>
    <w:p w:rsidR="00000000" w:rsidDel="00000000" w:rsidP="00000000" w:rsidRDefault="00000000" w:rsidRPr="00000000" w14:paraId="0000004C">
      <w:pPr>
        <w:spacing w:after="160" w:line="259" w:lineRule="auto"/>
        <w:rPr>
          <w:rFonts w:ascii="Arial" w:cs="Arial" w:eastAsia="Arial" w:hAnsi="Arial"/>
        </w:rPr>
        <w:sectPr>
          <w:headerReference r:id="rId13" w:type="default"/>
          <w:headerReference r:id="rId14" w:type="first"/>
          <w:footerReference r:id="rId15" w:type="default"/>
          <w:footerReference r:id="rId16" w:type="even"/>
          <w:pgSz w:h="15840" w:w="12240" w:orient="portrait"/>
          <w:pgMar w:bottom="1134" w:top="1701" w:left="1701" w:right="1134" w:header="1134" w:footer="1134"/>
          <w:pgNumType w:start="1"/>
        </w:sectPr>
      </w:pPr>
      <w:r w:rsidDel="00000000" w:rsidR="00000000" w:rsidRPr="00000000">
        <w:rPr>
          <w:rtl w:val="0"/>
        </w:rPr>
      </w:r>
    </w:p>
    <w:p w:rsidR="00000000" w:rsidDel="00000000" w:rsidP="00000000" w:rsidRDefault="00000000" w:rsidRPr="00000000" w14:paraId="0000004D">
      <w:pPr>
        <w:widowControl w:val="0"/>
        <w:spacing w:after="0" w:lineRule="auto"/>
        <w:rPr>
          <w:rFonts w:ascii="Arial" w:cs="Arial" w:eastAsia="Arial" w:hAnsi="Arial"/>
        </w:rPr>
      </w:pPr>
      <w:r w:rsidDel="00000000" w:rsidR="00000000" w:rsidRPr="00000000">
        <w:rPr>
          <w:rtl w:val="0"/>
        </w:rPr>
      </w:r>
    </w:p>
    <w:tbl>
      <w:tblPr>
        <w:tblStyle w:val="Table4"/>
        <w:tblW w:w="1444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40"/>
        <w:gridCol w:w="1720"/>
        <w:gridCol w:w="800"/>
        <w:gridCol w:w="840"/>
        <w:gridCol w:w="1440"/>
        <w:gridCol w:w="420"/>
        <w:gridCol w:w="420"/>
        <w:gridCol w:w="420"/>
        <w:gridCol w:w="1360"/>
        <w:gridCol w:w="660"/>
        <w:gridCol w:w="640"/>
        <w:gridCol w:w="1520"/>
        <w:gridCol w:w="2660"/>
        <w:tblGridChange w:id="0">
          <w:tblGrid>
            <w:gridCol w:w="1540"/>
            <w:gridCol w:w="1720"/>
            <w:gridCol w:w="800"/>
            <w:gridCol w:w="840"/>
            <w:gridCol w:w="1440"/>
            <w:gridCol w:w="420"/>
            <w:gridCol w:w="420"/>
            <w:gridCol w:w="420"/>
            <w:gridCol w:w="1360"/>
            <w:gridCol w:w="660"/>
            <w:gridCol w:w="640"/>
            <w:gridCol w:w="1520"/>
            <w:gridCol w:w="2660"/>
          </w:tblGrid>
        </w:tblGridChange>
      </w:tblGrid>
      <w:tr>
        <w:trPr>
          <w:cantSplit w:val="0"/>
          <w:trHeight w:val="396" w:hRule="atLeast"/>
          <w:tblHeader w:val="1"/>
        </w:trPr>
        <w:tc>
          <w:tcPr>
            <w:gridSpan w:val="2"/>
            <w:vMerge w:val="restart"/>
            <w:tcBorders>
              <w:top w:color="000000" w:space="0" w:sz="4" w:val="single"/>
              <w:left w:color="000000" w:space="0" w:sz="4" w:val="single"/>
            </w:tcBorders>
            <w:shd w:fill="auto" w:val="clear"/>
            <w:vAlign w:val="bottom"/>
          </w:tcPr>
          <w:p w:rsidR="00000000" w:rsidDel="00000000" w:rsidP="00000000" w:rsidRDefault="00000000" w:rsidRPr="00000000" w14:paraId="0000004E">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4F">
            <w:pPr>
              <w:rPr>
                <w:rFonts w:ascii="Arial" w:cs="Arial" w:eastAsia="Arial" w:hAnsi="Arial"/>
              </w:rPr>
            </w:pPr>
            <w:r w:rsidDel="00000000" w:rsidR="00000000" w:rsidRPr="00000000">
              <w:rPr>
                <w:rFonts w:ascii="Arial" w:cs="Arial" w:eastAsia="Arial" w:hAnsi="Arial"/>
              </w:rPr>
              <w:drawing>
                <wp:inline distB="0" distT="0" distL="114300" distR="114300">
                  <wp:extent cx="2011680" cy="541020"/>
                  <wp:effectExtent b="0" l="0" r="0" t="0"/>
                  <wp:docPr id="823111881"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2011680" cy="541020"/>
                          </a:xfrm>
                          <a:prstGeom prst="rect"/>
                          <a:ln/>
                        </pic:spPr>
                      </pic:pic>
                    </a:graphicData>
                  </a:graphic>
                </wp:inline>
              </w:drawing>
            </w:r>
            <w:r w:rsidDel="00000000" w:rsidR="00000000" w:rsidRPr="00000000">
              <w:rPr>
                <w:rtl w:val="0"/>
              </w:rPr>
            </w:r>
          </w:p>
        </w:tc>
        <w:tc>
          <w:tcPr>
            <w:gridSpan w:val="11"/>
            <w:tcBorders>
              <w:top w:color="000000" w:space="0" w:sz="4" w:val="single"/>
              <w:bottom w:color="000000" w:space="0" w:sz="4" w:val="single"/>
              <w:right w:color="000000" w:space="0" w:sz="4" w:val="single"/>
            </w:tcBorders>
            <w:vAlign w:val="center"/>
          </w:tcPr>
          <w:p w:rsidR="00000000" w:rsidDel="00000000" w:rsidP="00000000" w:rsidRDefault="00000000" w:rsidRPr="00000000" w14:paraId="00000051">
            <w:pPr>
              <w:spacing w:after="0"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SISTEMA INTEGRADO DE GESTIÓN</w:t>
            </w:r>
          </w:p>
        </w:tc>
      </w:tr>
      <w:tr>
        <w:trPr>
          <w:cantSplit w:val="0"/>
          <w:trHeight w:val="398" w:hRule="atLeast"/>
          <w:tblHeader w:val="1"/>
        </w:trPr>
        <w:tc>
          <w:tcPr>
            <w:gridSpan w:val="2"/>
            <w:vMerge w:val="continue"/>
            <w:tcBorders>
              <w:top w:color="000000" w:space="0" w:sz="4" w:val="single"/>
              <w:left w:color="000000" w:space="0" w:sz="4" w:val="single"/>
            </w:tcBorders>
            <w:shd w:fill="auto" w:val="clear"/>
            <w:vAlign w:val="bottom"/>
          </w:tcPr>
          <w:p w:rsidR="00000000" w:rsidDel="00000000" w:rsidP="00000000" w:rsidRDefault="00000000" w:rsidRPr="00000000" w14:paraId="0000005C">
            <w:pPr>
              <w:widowControl w:val="0"/>
              <w:spacing w:after="0" w:line="276" w:lineRule="auto"/>
              <w:rPr>
                <w:rFonts w:ascii="Arial" w:cs="Arial" w:eastAsia="Arial" w:hAnsi="Arial"/>
                <w:b w:val="1"/>
                <w:sz w:val="18"/>
                <w:szCs w:val="18"/>
              </w:rPr>
            </w:pPr>
            <w:r w:rsidDel="00000000" w:rsidR="00000000" w:rsidRPr="00000000">
              <w:rPr>
                <w:rtl w:val="0"/>
              </w:rPr>
            </w:r>
          </w:p>
        </w:tc>
        <w:tc>
          <w:tcPr>
            <w:gridSpan w:val="11"/>
            <w:tcBorders>
              <w:top w:color="000000" w:space="0" w:sz="4" w:val="single"/>
              <w:right w:color="000000" w:space="0" w:sz="4" w:val="single"/>
            </w:tcBorders>
            <w:vAlign w:val="center"/>
          </w:tcPr>
          <w:p w:rsidR="00000000" w:rsidDel="00000000" w:rsidP="00000000" w:rsidRDefault="00000000" w:rsidRPr="00000000" w14:paraId="0000005E">
            <w:pPr>
              <w:spacing w:after="0"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Acta de reunión y relación de asistencia</w:t>
            </w:r>
          </w:p>
        </w:tc>
      </w:tr>
      <w:tr>
        <w:trPr>
          <w:cantSplit w:val="0"/>
          <w:trHeight w:val="121" w:hRule="atLeast"/>
          <w:tblHeader w:val="1"/>
        </w:trPr>
        <w:tc>
          <w:tcPr>
            <w:gridSpan w:val="2"/>
            <w:vMerge w:val="continue"/>
            <w:tcBorders>
              <w:top w:color="000000" w:space="0" w:sz="4" w:val="single"/>
              <w:left w:color="000000" w:space="0" w:sz="4" w:val="single"/>
            </w:tcBorders>
            <w:shd w:fill="auto" w:val="clear"/>
            <w:vAlign w:val="bottom"/>
          </w:tcPr>
          <w:p w:rsidR="00000000" w:rsidDel="00000000" w:rsidP="00000000" w:rsidRDefault="00000000" w:rsidRPr="00000000" w14:paraId="00000069">
            <w:pPr>
              <w:widowControl w:val="0"/>
              <w:spacing w:after="0" w:line="276" w:lineRule="auto"/>
              <w:rPr>
                <w:rFonts w:ascii="Arial" w:cs="Arial" w:eastAsia="Arial" w:hAnsi="Arial"/>
                <w:b w:val="1"/>
                <w:sz w:val="18"/>
                <w:szCs w:val="18"/>
              </w:rPr>
            </w:pPr>
            <w:r w:rsidDel="00000000" w:rsidR="00000000" w:rsidRPr="00000000">
              <w:rPr>
                <w:rtl w:val="0"/>
              </w:rPr>
            </w:r>
          </w:p>
        </w:tc>
        <w:tc>
          <w:tcPr>
            <w:gridSpan w:val="8"/>
            <w:tcBorders>
              <w:bottom w:color="000000" w:space="0" w:sz="4" w:val="single"/>
            </w:tcBorders>
            <w:vAlign w:val="center"/>
          </w:tcPr>
          <w:p w:rsidR="00000000" w:rsidDel="00000000" w:rsidP="00000000" w:rsidRDefault="00000000" w:rsidRPr="00000000" w14:paraId="0000006B">
            <w:pPr>
              <w:spacing w:after="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Código: PE03-PR05-F3                             </w:t>
            </w:r>
          </w:p>
        </w:tc>
        <w:tc>
          <w:tcPr>
            <w:gridSpan w:val="3"/>
            <w:tcBorders>
              <w:bottom w:color="000000" w:space="0" w:sz="4" w:val="single"/>
              <w:right w:color="000000" w:space="0" w:sz="4" w:val="single"/>
            </w:tcBorders>
            <w:shd w:fill="auto" w:val="clear"/>
            <w:vAlign w:val="center"/>
          </w:tcPr>
          <w:p w:rsidR="00000000" w:rsidDel="00000000" w:rsidP="00000000" w:rsidRDefault="00000000" w:rsidRPr="00000000" w14:paraId="00000073">
            <w:pPr>
              <w:spacing w:after="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Versión: 4</w:t>
            </w:r>
          </w:p>
        </w:tc>
      </w:tr>
      <w:tr>
        <w:trPr>
          <w:cantSplit w:val="0"/>
          <w:trHeight w:val="30" w:hRule="atLeast"/>
          <w:tblHeader w:val="1"/>
        </w:trPr>
        <w:tc>
          <w:tcPr>
            <w:tcBorders>
              <w:top w:color="000000" w:space="0" w:sz="4" w:val="single"/>
              <w:left w:color="000000" w:space="0" w:sz="0" w:val="nil"/>
              <w:bottom w:color="000000" w:space="0" w:sz="4" w:val="single"/>
              <w:right w:color="000000" w:space="0" w:sz="0" w:val="nil"/>
            </w:tcBorders>
          </w:tcPr>
          <w:p w:rsidR="00000000" w:rsidDel="00000000" w:rsidP="00000000" w:rsidRDefault="00000000" w:rsidRPr="00000000" w14:paraId="00000076">
            <w:pPr>
              <w:spacing w:after="0" w:lineRule="auto"/>
              <w:jc w:val="center"/>
              <w:rPr>
                <w:rFonts w:ascii="Arial" w:cs="Arial" w:eastAsia="Arial" w:hAnsi="Arial"/>
                <w:b w:val="1"/>
                <w:sz w:val="4"/>
                <w:szCs w:val="4"/>
              </w:rPr>
            </w:pPr>
            <w:r w:rsidDel="00000000" w:rsidR="00000000" w:rsidRPr="00000000">
              <w:rPr>
                <w:rtl w:val="0"/>
              </w:rPr>
            </w:r>
          </w:p>
        </w:tc>
        <w:tc>
          <w:tcPr>
            <w:gridSpan w:val="12"/>
            <w:tcBorders>
              <w:top w:color="000000" w:space="0" w:sz="4" w:val="single"/>
              <w:left w:color="000000" w:space="0" w:sz="0" w:val="nil"/>
              <w:bottom w:color="000000" w:space="0" w:sz="4" w:val="single"/>
              <w:right w:color="000000" w:space="0" w:sz="0" w:val="nil"/>
            </w:tcBorders>
            <w:shd w:fill="auto" w:val="clear"/>
            <w:vAlign w:val="center"/>
          </w:tcPr>
          <w:p w:rsidR="00000000" w:rsidDel="00000000" w:rsidP="00000000" w:rsidRDefault="00000000" w:rsidRPr="00000000" w14:paraId="00000077">
            <w:pPr>
              <w:spacing w:after="0" w:lineRule="auto"/>
              <w:jc w:val="center"/>
              <w:rPr>
                <w:rFonts w:ascii="Arial" w:cs="Arial" w:eastAsia="Arial" w:hAnsi="Arial"/>
                <w:b w:val="1"/>
                <w:sz w:val="4"/>
                <w:szCs w:val="4"/>
              </w:rPr>
            </w:pPr>
            <w:r w:rsidDel="00000000" w:rsidR="00000000" w:rsidRPr="00000000">
              <w:rPr>
                <w:rtl w:val="0"/>
              </w:rPr>
            </w:r>
          </w:p>
        </w:tc>
      </w:tr>
      <w:tr>
        <w:trPr>
          <w:cantSplit w:val="0"/>
          <w:trHeight w:val="302" w:hRule="atLeast"/>
          <w:tblHeader w:val="1"/>
        </w:trPr>
        <w:tc>
          <w:tcPr>
            <w:gridSpan w:val="4"/>
            <w:tcBorders>
              <w:top w:color="000000" w:space="0" w:sz="4" w:val="single"/>
            </w:tcBorders>
            <w:shd w:fill="auto" w:val="clear"/>
            <w:vAlign w:val="center"/>
          </w:tcPr>
          <w:p w:rsidR="00000000" w:rsidDel="00000000" w:rsidP="00000000" w:rsidRDefault="00000000" w:rsidRPr="00000000" w14:paraId="00000083">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FECHA: 17/10/2025</w:t>
            </w:r>
          </w:p>
        </w:tc>
        <w:tc>
          <w:tcPr>
            <w:gridSpan w:val="6"/>
            <w:tcBorders>
              <w:top w:color="000000" w:space="0" w:sz="4" w:val="single"/>
            </w:tcBorders>
            <w:shd w:fill="auto" w:val="clear"/>
            <w:vAlign w:val="center"/>
          </w:tcPr>
          <w:p w:rsidR="00000000" w:rsidDel="00000000" w:rsidP="00000000" w:rsidRDefault="00000000" w:rsidRPr="00000000" w14:paraId="00000087">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HORA DE INICIO: 11:00 a.m.                                           </w:t>
            </w:r>
          </w:p>
        </w:tc>
        <w:tc>
          <w:tcPr>
            <w:gridSpan w:val="3"/>
            <w:tcBorders>
              <w:top w:color="000000" w:space="0" w:sz="4" w:val="single"/>
            </w:tcBorders>
            <w:shd w:fill="auto" w:val="clear"/>
            <w:vAlign w:val="center"/>
          </w:tcPr>
          <w:p w:rsidR="00000000" w:rsidDel="00000000" w:rsidP="00000000" w:rsidRDefault="00000000" w:rsidRPr="00000000" w14:paraId="0000008D">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HORA DE TERMINACIÓN: 12:20 p.m.</w:t>
            </w:r>
          </w:p>
        </w:tc>
      </w:tr>
      <w:tr>
        <w:trPr>
          <w:cantSplit w:val="0"/>
          <w:trHeight w:val="302" w:hRule="atLeast"/>
          <w:tblHeader w:val="1"/>
        </w:trPr>
        <w:tc>
          <w:tcPr>
            <w:gridSpan w:val="3"/>
            <w:vAlign w:val="center"/>
          </w:tcPr>
          <w:p w:rsidR="00000000" w:rsidDel="00000000" w:rsidP="00000000" w:rsidRDefault="00000000" w:rsidRPr="00000000" w14:paraId="00000090">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LUGAR: Google Meet</w:t>
            </w:r>
          </w:p>
        </w:tc>
        <w:tc>
          <w:tcPr>
            <w:gridSpan w:val="6"/>
            <w:shd w:fill="auto" w:val="clear"/>
            <w:vAlign w:val="center"/>
          </w:tcPr>
          <w:p w:rsidR="00000000" w:rsidDel="00000000" w:rsidP="00000000" w:rsidRDefault="00000000" w:rsidRPr="00000000" w14:paraId="00000093">
            <w:pPr>
              <w:spacing w:after="0" w:line="240" w:lineRule="auto"/>
              <w:rPr>
                <w:rFonts w:ascii="Arial" w:cs="Arial" w:eastAsia="Arial" w:hAnsi="Arial"/>
                <w:sz w:val="16"/>
                <w:szCs w:val="16"/>
              </w:rPr>
            </w:pPr>
            <w:r w:rsidDel="00000000" w:rsidR="00000000" w:rsidRPr="00000000">
              <w:rPr>
                <w:rFonts w:ascii="Arial" w:cs="Arial" w:eastAsia="Arial" w:hAnsi="Arial"/>
                <w:sz w:val="18"/>
                <w:szCs w:val="18"/>
                <w:rtl w:val="0"/>
              </w:rPr>
              <w:t xml:space="preserve">TEMA: </w:t>
            </w:r>
            <w:r w:rsidDel="00000000" w:rsidR="00000000" w:rsidRPr="00000000">
              <w:rPr>
                <w:rFonts w:ascii="Arial" w:cs="Arial" w:eastAsia="Arial" w:hAnsi="Arial"/>
                <w:sz w:val="20"/>
                <w:szCs w:val="20"/>
                <w:rtl w:val="0"/>
              </w:rPr>
              <w:t xml:space="preserve">Reunión creación Red de Laboratorios para Etiquetado Vehicular Ambiental (EVA).</w:t>
            </w:r>
            <w:r w:rsidDel="00000000" w:rsidR="00000000" w:rsidRPr="00000000">
              <w:rPr>
                <w:rtl w:val="0"/>
              </w:rPr>
            </w:r>
          </w:p>
        </w:tc>
        <w:tc>
          <w:tcPr>
            <w:gridSpan w:val="4"/>
            <w:shd w:fill="auto" w:val="clear"/>
            <w:vAlign w:val="center"/>
          </w:tcPr>
          <w:p w:rsidR="00000000" w:rsidDel="00000000" w:rsidP="00000000" w:rsidRDefault="00000000" w:rsidRPr="00000000" w14:paraId="00000099">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RESPONSABLE: Fuentes Móviles</w:t>
            </w:r>
          </w:p>
        </w:tc>
      </w:tr>
      <w:tr>
        <w:trPr>
          <w:cantSplit w:val="0"/>
          <w:trHeight w:val="1050" w:hRule="atLeast"/>
          <w:tblHeader w:val="1"/>
        </w:trPr>
        <w:tc>
          <w:tcPr>
            <w:gridSpan w:val="2"/>
            <w:shd w:fill="auto" w:val="clear"/>
            <w:vAlign w:val="center"/>
          </w:tcPr>
          <w:p w:rsidR="00000000" w:rsidDel="00000000" w:rsidP="00000000" w:rsidRDefault="00000000" w:rsidRPr="00000000" w14:paraId="0000009D">
            <w:pPr>
              <w:spacing w:after="0" w:line="240"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Y APELLIDO</w:t>
            </w:r>
          </w:p>
        </w:tc>
        <w:tc>
          <w:tcPr>
            <w:gridSpan w:val="2"/>
          </w:tcPr>
          <w:p w:rsidR="00000000" w:rsidDel="00000000" w:rsidP="00000000" w:rsidRDefault="00000000" w:rsidRPr="00000000" w14:paraId="0000009F">
            <w:pPr>
              <w:spacing w:after="0" w:line="240" w:lineRule="auto"/>
              <w:jc w:val="center"/>
              <w:rPr>
                <w:rFonts w:ascii="Arial" w:cs="Arial" w:eastAsia="Arial" w:hAnsi="Arial"/>
                <w:b w:val="1"/>
                <w:sz w:val="16"/>
                <w:szCs w:val="16"/>
              </w:rPr>
            </w:pPr>
            <w:r w:rsidDel="00000000" w:rsidR="00000000" w:rsidRPr="00000000">
              <w:rPr>
                <w:rtl w:val="0"/>
              </w:rPr>
            </w:r>
          </w:p>
          <w:p w:rsidR="00000000" w:rsidDel="00000000" w:rsidP="00000000" w:rsidRDefault="00000000" w:rsidRPr="00000000" w14:paraId="000000A0">
            <w:pPr>
              <w:spacing w:after="0" w:line="240"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TIPO Y NÚMERO DE DOCUMENTO DE IDENTIDAD</w:t>
            </w:r>
          </w:p>
        </w:tc>
        <w:tc>
          <w:tcPr>
            <w:shd w:fill="auto" w:val="clear"/>
            <w:vAlign w:val="center"/>
          </w:tcPr>
          <w:p w:rsidR="00000000" w:rsidDel="00000000" w:rsidP="00000000" w:rsidRDefault="00000000" w:rsidRPr="00000000" w14:paraId="000000A2">
            <w:pPr>
              <w:spacing w:after="0" w:line="240"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DEPENDENCIA /ENTIDAD </w:t>
            </w:r>
          </w:p>
        </w:tc>
        <w:tc>
          <w:tcPr>
            <w:shd w:fill="auto" w:val="clear"/>
            <w:vAlign w:val="center"/>
          </w:tcPr>
          <w:p w:rsidR="00000000" w:rsidDel="00000000" w:rsidP="00000000" w:rsidRDefault="00000000" w:rsidRPr="00000000" w14:paraId="000000A3">
            <w:pPr>
              <w:spacing w:after="0" w:line="240" w:lineRule="auto"/>
              <w:jc w:val="center"/>
              <w:rPr>
                <w:rFonts w:ascii="Arial" w:cs="Arial" w:eastAsia="Arial" w:hAnsi="Arial"/>
                <w:b w:val="1"/>
                <w:sz w:val="13"/>
                <w:szCs w:val="13"/>
              </w:rPr>
            </w:pPr>
            <w:r w:rsidDel="00000000" w:rsidR="00000000" w:rsidRPr="00000000">
              <w:rPr>
                <w:rFonts w:ascii="Arial" w:cs="Arial" w:eastAsia="Arial" w:hAnsi="Arial"/>
                <w:b w:val="1"/>
                <w:sz w:val="13"/>
                <w:szCs w:val="13"/>
                <w:rtl w:val="0"/>
              </w:rPr>
              <w:t xml:space="preserve">FUNCIONARIO</w:t>
            </w:r>
          </w:p>
        </w:tc>
        <w:tc>
          <w:tcPr>
            <w:shd w:fill="auto" w:val="clear"/>
            <w:vAlign w:val="center"/>
          </w:tcPr>
          <w:p w:rsidR="00000000" w:rsidDel="00000000" w:rsidP="00000000" w:rsidRDefault="00000000" w:rsidRPr="00000000" w14:paraId="000000A4">
            <w:pPr>
              <w:spacing w:after="0" w:line="240" w:lineRule="auto"/>
              <w:jc w:val="center"/>
              <w:rPr>
                <w:rFonts w:ascii="Arial" w:cs="Arial" w:eastAsia="Arial" w:hAnsi="Arial"/>
                <w:b w:val="1"/>
                <w:sz w:val="13"/>
                <w:szCs w:val="13"/>
              </w:rPr>
            </w:pPr>
            <w:r w:rsidDel="00000000" w:rsidR="00000000" w:rsidRPr="00000000">
              <w:rPr>
                <w:rFonts w:ascii="Arial" w:cs="Arial" w:eastAsia="Arial" w:hAnsi="Arial"/>
                <w:b w:val="1"/>
                <w:sz w:val="13"/>
                <w:szCs w:val="13"/>
                <w:rtl w:val="0"/>
              </w:rPr>
              <w:t xml:space="preserve">CONTRATISTA</w:t>
            </w:r>
          </w:p>
        </w:tc>
        <w:tc>
          <w:tcPr>
            <w:shd w:fill="auto" w:val="clear"/>
            <w:vAlign w:val="center"/>
          </w:tcPr>
          <w:p w:rsidR="00000000" w:rsidDel="00000000" w:rsidP="00000000" w:rsidRDefault="00000000" w:rsidRPr="00000000" w14:paraId="000000A5">
            <w:pPr>
              <w:spacing w:after="0" w:line="240" w:lineRule="auto"/>
              <w:jc w:val="center"/>
              <w:rPr>
                <w:rFonts w:ascii="Arial" w:cs="Arial" w:eastAsia="Arial" w:hAnsi="Arial"/>
                <w:b w:val="1"/>
                <w:sz w:val="13"/>
                <w:szCs w:val="13"/>
              </w:rPr>
            </w:pPr>
            <w:r w:rsidDel="00000000" w:rsidR="00000000" w:rsidRPr="00000000">
              <w:rPr>
                <w:rFonts w:ascii="Arial" w:cs="Arial" w:eastAsia="Arial" w:hAnsi="Arial"/>
                <w:b w:val="1"/>
                <w:sz w:val="13"/>
                <w:szCs w:val="13"/>
                <w:rtl w:val="0"/>
              </w:rPr>
              <w:t xml:space="preserve">OTROS</w:t>
            </w:r>
          </w:p>
        </w:tc>
        <w:tc>
          <w:tcPr>
            <w:gridSpan w:val="3"/>
            <w:shd w:fill="auto" w:val="clear"/>
            <w:vAlign w:val="center"/>
          </w:tcPr>
          <w:p w:rsidR="00000000" w:rsidDel="00000000" w:rsidP="00000000" w:rsidRDefault="00000000" w:rsidRPr="00000000" w14:paraId="000000A6">
            <w:pPr>
              <w:spacing w:after="0" w:line="240" w:lineRule="auto"/>
              <w:jc w:val="center"/>
              <w:rPr>
                <w:rFonts w:ascii="Arial" w:cs="Arial" w:eastAsia="Arial" w:hAnsi="Arial"/>
                <w:b w:val="1"/>
                <w:sz w:val="16"/>
                <w:szCs w:val="16"/>
              </w:rPr>
            </w:pPr>
            <w:r w:rsidDel="00000000" w:rsidR="00000000" w:rsidRPr="00000000">
              <w:rPr>
                <w:rtl w:val="0"/>
              </w:rPr>
            </w:r>
          </w:p>
          <w:p w:rsidR="00000000" w:rsidDel="00000000" w:rsidP="00000000" w:rsidRDefault="00000000" w:rsidRPr="00000000" w14:paraId="000000A7">
            <w:pPr>
              <w:spacing w:after="0" w:line="240"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CORREO ELECTRÓNICO </w:t>
              <w:br w:type="textWrapping"/>
            </w:r>
          </w:p>
        </w:tc>
        <w:tc>
          <w:tcPr>
            <w:shd w:fill="auto" w:val="clear"/>
            <w:vAlign w:val="center"/>
          </w:tcPr>
          <w:p w:rsidR="00000000" w:rsidDel="00000000" w:rsidP="00000000" w:rsidRDefault="00000000" w:rsidRPr="00000000" w14:paraId="000000AA">
            <w:pPr>
              <w:spacing w:after="0" w:line="240"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TELÉFONO INSTITUCIONAL</w:t>
            </w:r>
          </w:p>
        </w:tc>
        <w:tc>
          <w:tcPr>
            <w:shd w:fill="auto" w:val="clear"/>
            <w:vAlign w:val="center"/>
          </w:tcPr>
          <w:p w:rsidR="00000000" w:rsidDel="00000000" w:rsidP="00000000" w:rsidRDefault="00000000" w:rsidRPr="00000000" w14:paraId="000000AB">
            <w:pPr>
              <w:spacing w:after="0" w:line="240" w:lineRule="auto"/>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FIRMA</w:t>
            </w:r>
          </w:p>
        </w:tc>
      </w:tr>
      <w:tr>
        <w:trPr>
          <w:cantSplit w:val="0"/>
          <w:trHeight w:val="360" w:hRule="atLeast"/>
          <w:tblHeader w:val="0"/>
        </w:trPr>
        <w:tc>
          <w:tcPr>
            <w:gridSpan w:val="2"/>
            <w:tcBorders>
              <w:top w:color="000000" w:space="0" w:sz="5" w:val="single"/>
              <w:left w:color="000000" w:space="0" w:sz="5" w:val="single"/>
              <w:bottom w:color="000000" w:space="0" w:sz="5" w:val="single"/>
              <w:right w:color="000000" w:space="0" w:sz="5" w:val="single"/>
            </w:tcBorders>
            <w:tcMar>
              <w:top w:w="0.0" w:type="dxa"/>
              <w:left w:w="80.0" w:type="dxa"/>
              <w:bottom w:w="0.0" w:type="dxa"/>
              <w:right w:w="80.0" w:type="dxa"/>
            </w:tcMar>
            <w:vAlign w:val="center"/>
          </w:tcPr>
          <w:p w:rsidR="00000000" w:rsidDel="00000000" w:rsidP="00000000" w:rsidRDefault="00000000" w:rsidRPr="00000000" w14:paraId="000000AC">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Paula Andrea Bustos Castro</w:t>
            </w:r>
          </w:p>
        </w:tc>
        <w:tc>
          <w:tcPr>
            <w:gridSpan w:val="2"/>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tcPr>
          <w:p w:rsidR="00000000" w:rsidDel="00000000" w:rsidP="00000000" w:rsidRDefault="00000000" w:rsidRPr="00000000" w14:paraId="000000AE">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CC 1014288888</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0">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SCAAV/SDA</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1">
            <w:pPr>
              <w:spacing w:after="0" w:line="240" w:lineRule="auto"/>
              <w:jc w:val="center"/>
              <w:rPr>
                <w:rFonts w:ascii="Arial" w:cs="Arial" w:eastAsia="Arial" w:hAnsi="Arial"/>
                <w:sz w:val="18"/>
                <w:szCs w:val="18"/>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2">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X</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3">
            <w:pPr>
              <w:spacing w:after="0" w:line="240" w:lineRule="auto"/>
              <w:jc w:val="center"/>
              <w:rPr>
                <w:rFonts w:ascii="Arial" w:cs="Arial" w:eastAsia="Arial" w:hAnsi="Arial"/>
                <w:sz w:val="18"/>
                <w:szCs w:val="18"/>
              </w:rPr>
            </w:pPr>
            <w:r w:rsidDel="00000000" w:rsidR="00000000" w:rsidRPr="00000000">
              <w:rPr>
                <w:rtl w:val="0"/>
              </w:rPr>
            </w:r>
          </w:p>
        </w:tc>
        <w:tc>
          <w:tcPr>
            <w:gridSpan w:val="3"/>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4">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paula.bustos@ambientebogota.gov.co</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7">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3778899</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8">
            <w:pPr>
              <w:spacing w:after="0" w:line="288" w:lineRule="auto"/>
              <w:jc w:val="center"/>
              <w:rPr>
                <w:rFonts w:ascii="Arial" w:cs="Arial" w:eastAsia="Arial" w:hAnsi="Arial"/>
                <w:i w:val="1"/>
                <w:sz w:val="18"/>
                <w:szCs w:val="18"/>
              </w:rPr>
            </w:pPr>
            <w:r w:rsidDel="00000000" w:rsidR="00000000" w:rsidRPr="00000000">
              <w:rPr>
                <w:rFonts w:ascii="Arial" w:cs="Arial" w:eastAsia="Arial" w:hAnsi="Arial"/>
                <w:i w:val="1"/>
                <w:sz w:val="18"/>
                <w:szCs w:val="18"/>
                <w:rtl w:val="0"/>
              </w:rPr>
              <w:t xml:space="preserve">Paula Bustos C.</w:t>
            </w:r>
          </w:p>
        </w:tc>
      </w:tr>
      <w:tr>
        <w:trPr>
          <w:cantSplit w:val="0"/>
          <w:trHeight w:val="345" w:hRule="atLeast"/>
          <w:tblHeader w:val="0"/>
        </w:trPr>
        <w:tc>
          <w:tcPr>
            <w:gridSpan w:val="2"/>
            <w:tcBorders>
              <w:top w:color="000000" w:space="0" w:sz="5" w:val="single"/>
              <w:left w:color="000000" w:space="0" w:sz="5" w:val="single"/>
              <w:bottom w:color="000000" w:space="0" w:sz="5" w:val="single"/>
              <w:right w:color="000000" w:space="0" w:sz="5" w:val="single"/>
            </w:tcBorders>
            <w:tcMar>
              <w:top w:w="0.0" w:type="dxa"/>
              <w:left w:w="80.0" w:type="dxa"/>
              <w:bottom w:w="0.0" w:type="dxa"/>
              <w:right w:w="80.0" w:type="dxa"/>
            </w:tcMar>
            <w:vAlign w:val="center"/>
          </w:tcPr>
          <w:p w:rsidR="00000000" w:rsidDel="00000000" w:rsidP="00000000" w:rsidRDefault="00000000" w:rsidRPr="00000000" w14:paraId="000000B9">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Edward Martínez Moreno</w:t>
            </w:r>
          </w:p>
        </w:tc>
        <w:tc>
          <w:tcPr>
            <w:gridSpan w:val="2"/>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B">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1.012.378.855</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D">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SCAAV / FM</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E">
            <w:pPr>
              <w:spacing w:after="0" w:line="240" w:lineRule="auto"/>
              <w:jc w:val="center"/>
              <w:rPr>
                <w:rFonts w:ascii="Arial" w:cs="Arial" w:eastAsia="Arial" w:hAnsi="Arial"/>
                <w:sz w:val="18"/>
                <w:szCs w:val="18"/>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F">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X</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0">
            <w:pPr>
              <w:spacing w:after="0" w:line="240" w:lineRule="auto"/>
              <w:jc w:val="center"/>
              <w:rPr>
                <w:rFonts w:ascii="Arial" w:cs="Arial" w:eastAsia="Arial" w:hAnsi="Arial"/>
                <w:sz w:val="18"/>
                <w:szCs w:val="18"/>
              </w:rPr>
            </w:pPr>
            <w:r w:rsidDel="00000000" w:rsidR="00000000" w:rsidRPr="00000000">
              <w:rPr>
                <w:rtl w:val="0"/>
              </w:rPr>
            </w:r>
          </w:p>
        </w:tc>
        <w:tc>
          <w:tcPr>
            <w:gridSpan w:val="3"/>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1">
            <w:pPr>
              <w:spacing w:after="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sz w:val="18"/>
                <w:szCs w:val="18"/>
                <w:rtl w:val="0"/>
              </w:rPr>
              <w:t xml:space="preserve">Edward.Martinez</w:t>
            </w:r>
            <w:r w:rsidDel="00000000" w:rsidR="00000000" w:rsidRPr="00000000">
              <w:rPr>
                <w:rtl w:val="0"/>
              </w:rPr>
            </w:r>
          </w:p>
          <w:p w:rsidR="00000000" w:rsidDel="00000000" w:rsidP="00000000" w:rsidRDefault="00000000" w:rsidRPr="00000000" w14:paraId="000000C2">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@ambientebogota.gov.co</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5">
            <w:pPr>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3778899</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6">
            <w:pPr>
              <w:spacing w:after="0" w:line="288" w:lineRule="auto"/>
              <w:jc w:val="center"/>
              <w:rPr>
                <w:rFonts w:ascii="Arial" w:cs="Arial" w:eastAsia="Arial" w:hAnsi="Arial"/>
                <w:b w:val="1"/>
                <w:i w:val="1"/>
                <w:sz w:val="18"/>
                <w:szCs w:val="18"/>
              </w:rPr>
            </w:pPr>
            <w:r w:rsidDel="00000000" w:rsidR="00000000" w:rsidRPr="00000000">
              <w:rPr>
                <w:rFonts w:ascii="Arial" w:cs="Arial" w:eastAsia="Arial" w:hAnsi="Arial"/>
                <w:b w:val="1"/>
                <w:i w:val="1"/>
                <w:sz w:val="18"/>
                <w:szCs w:val="18"/>
              </w:rPr>
              <w:drawing>
                <wp:inline distB="0" distT="0" distL="114300" distR="114300">
                  <wp:extent cx="868680" cy="266700"/>
                  <wp:effectExtent b="0" l="0" r="0" t="0"/>
                  <wp:docPr id="823111879" name="image5.png"/>
                  <a:graphic>
                    <a:graphicData uri="http://schemas.openxmlformats.org/drawingml/2006/picture">
                      <pic:pic>
                        <pic:nvPicPr>
                          <pic:cNvPr id="0" name="image5.png"/>
                          <pic:cNvPicPr preferRelativeResize="0"/>
                        </pic:nvPicPr>
                        <pic:blipFill>
                          <a:blip r:embed="rId18"/>
                          <a:srcRect b="0" l="0" r="0" t="0"/>
                          <a:stretch>
                            <a:fillRect/>
                          </a:stretch>
                        </pic:blipFill>
                        <pic:spPr>
                          <a:xfrm>
                            <a:off x="0" y="0"/>
                            <a:ext cx="868680" cy="266700"/>
                          </a:xfrm>
                          <a:prstGeom prst="rect"/>
                          <a:ln/>
                        </pic:spPr>
                      </pic:pic>
                    </a:graphicData>
                  </a:graphic>
                </wp:inline>
              </w:drawing>
            </w:r>
            <w:r w:rsidDel="00000000" w:rsidR="00000000" w:rsidRPr="00000000">
              <w:rPr>
                <w:rtl w:val="0"/>
              </w:rPr>
            </w:r>
          </w:p>
        </w:tc>
      </w:tr>
      <w:tr>
        <w:trPr>
          <w:cantSplit w:val="0"/>
          <w:trHeight w:val="397" w:hRule="atLeast"/>
          <w:tblHeader w:val="0"/>
        </w:trPr>
        <w:tc>
          <w:tcPr>
            <w:gridSpan w:val="2"/>
            <w:tcBorders>
              <w:top w:color="000000" w:space="0" w:sz="5" w:val="single"/>
              <w:left w:color="000000" w:space="0" w:sz="5" w:val="single"/>
              <w:bottom w:color="000000" w:space="0" w:sz="5" w:val="single"/>
              <w:right w:color="000000" w:space="0" w:sz="5" w:val="single"/>
            </w:tcBorders>
            <w:tcMar>
              <w:top w:w="0.0" w:type="dxa"/>
              <w:left w:w="80.0" w:type="dxa"/>
              <w:bottom w:w="0.0" w:type="dxa"/>
              <w:right w:w="80.0" w:type="dxa"/>
            </w:tcMar>
            <w:vAlign w:val="center"/>
          </w:tcPr>
          <w:p w:rsidR="00000000" w:rsidDel="00000000" w:rsidP="00000000" w:rsidRDefault="00000000" w:rsidRPr="00000000" w14:paraId="000000C7">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Briana Lizeth Cabrera Leiva</w:t>
            </w:r>
          </w:p>
        </w:tc>
        <w:tc>
          <w:tcPr>
            <w:gridSpan w:val="2"/>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9">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1018443539</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B">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SCAAV / FM</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C">
            <w:pPr>
              <w:spacing w:after="0" w:line="240" w:lineRule="auto"/>
              <w:jc w:val="center"/>
              <w:rPr>
                <w:rFonts w:ascii="Arial" w:cs="Arial" w:eastAsia="Arial" w:hAnsi="Arial"/>
                <w:sz w:val="18"/>
                <w:szCs w:val="18"/>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D">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X</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E">
            <w:pPr>
              <w:spacing w:after="0" w:line="240" w:lineRule="auto"/>
              <w:jc w:val="center"/>
              <w:rPr>
                <w:rFonts w:ascii="Arial" w:cs="Arial" w:eastAsia="Arial" w:hAnsi="Arial"/>
                <w:sz w:val="18"/>
                <w:szCs w:val="18"/>
              </w:rPr>
            </w:pPr>
            <w:r w:rsidDel="00000000" w:rsidR="00000000" w:rsidRPr="00000000">
              <w:rPr>
                <w:rtl w:val="0"/>
              </w:rPr>
            </w:r>
          </w:p>
        </w:tc>
        <w:tc>
          <w:tcPr>
            <w:gridSpan w:val="3"/>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F">
            <w:pPr>
              <w:spacing w:after="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sz w:val="18"/>
                <w:szCs w:val="18"/>
                <w:rtl w:val="0"/>
              </w:rPr>
              <w:t xml:space="preserve">briana.cabrer</w:t>
            </w:r>
            <w:r w:rsidDel="00000000" w:rsidR="00000000" w:rsidRPr="00000000">
              <w:rPr>
                <w:rtl w:val="0"/>
              </w:rPr>
            </w:r>
          </w:p>
          <w:p w:rsidR="00000000" w:rsidDel="00000000" w:rsidP="00000000" w:rsidRDefault="00000000" w:rsidRPr="00000000" w14:paraId="000000D0">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@ambientebogota.gov.co</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D3">
            <w:pPr>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3778938</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D4">
            <w:pPr>
              <w:spacing w:after="0" w:line="288" w:lineRule="auto"/>
              <w:jc w:val="center"/>
              <w:rPr>
                <w:rFonts w:ascii="Arial" w:cs="Arial" w:eastAsia="Arial" w:hAnsi="Arial"/>
                <w:b w:val="1"/>
                <w:i w:val="1"/>
                <w:sz w:val="18"/>
                <w:szCs w:val="18"/>
              </w:rPr>
            </w:pPr>
            <w:r w:rsidDel="00000000" w:rsidR="00000000" w:rsidRPr="00000000">
              <w:rPr>
                <w:rFonts w:ascii="Arial" w:cs="Arial" w:eastAsia="Arial" w:hAnsi="Arial"/>
                <w:b w:val="1"/>
                <w:i w:val="1"/>
                <w:sz w:val="18"/>
                <w:szCs w:val="18"/>
                <w:rtl w:val="0"/>
              </w:rPr>
              <w:t xml:space="preserve">BRILICA</w:t>
            </w:r>
          </w:p>
        </w:tc>
      </w:tr>
      <w:tr>
        <w:trPr>
          <w:cantSplit w:val="0"/>
          <w:trHeight w:val="397" w:hRule="atLeast"/>
          <w:tblHeader w:val="0"/>
        </w:trPr>
        <w:tc>
          <w:tcPr>
            <w:gridSpan w:val="2"/>
            <w:tcBorders>
              <w:top w:color="000000" w:space="0" w:sz="5" w:val="single"/>
              <w:left w:color="000000" w:space="0" w:sz="5" w:val="single"/>
              <w:bottom w:color="000000" w:space="0" w:sz="5" w:val="single"/>
              <w:right w:color="000000" w:space="0" w:sz="5" w:val="single"/>
            </w:tcBorders>
            <w:tcMar>
              <w:top w:w="0.0" w:type="dxa"/>
              <w:left w:w="80.0" w:type="dxa"/>
              <w:bottom w:w="0.0" w:type="dxa"/>
              <w:right w:w="80.0" w:type="dxa"/>
            </w:tcMar>
            <w:vAlign w:val="center"/>
          </w:tcPr>
          <w:p w:rsidR="00000000" w:rsidDel="00000000" w:rsidP="00000000" w:rsidRDefault="00000000" w:rsidRPr="00000000" w14:paraId="000000D5">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Martha Ligia Vásquez Gómez</w:t>
            </w:r>
          </w:p>
        </w:tc>
        <w:tc>
          <w:tcPr>
            <w:gridSpan w:val="2"/>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tcPr>
          <w:p w:rsidR="00000000" w:rsidDel="00000000" w:rsidP="00000000" w:rsidRDefault="00000000" w:rsidRPr="00000000" w14:paraId="000000D7">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CC 42759568</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D9">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SCAAV</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DA">
            <w:pPr>
              <w:spacing w:after="0" w:line="240" w:lineRule="auto"/>
              <w:jc w:val="center"/>
              <w:rPr>
                <w:rFonts w:ascii="Arial" w:cs="Arial" w:eastAsia="Arial" w:hAnsi="Arial"/>
                <w:sz w:val="18"/>
                <w:szCs w:val="18"/>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DB">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X</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DC">
            <w:pPr>
              <w:spacing w:after="0" w:line="240" w:lineRule="auto"/>
              <w:jc w:val="center"/>
              <w:rPr>
                <w:rFonts w:ascii="Arial" w:cs="Arial" w:eastAsia="Arial" w:hAnsi="Arial"/>
                <w:sz w:val="18"/>
                <w:szCs w:val="18"/>
              </w:rPr>
            </w:pPr>
            <w:r w:rsidDel="00000000" w:rsidR="00000000" w:rsidRPr="00000000">
              <w:rPr>
                <w:rtl w:val="0"/>
              </w:rPr>
            </w:r>
          </w:p>
        </w:tc>
        <w:tc>
          <w:tcPr>
            <w:gridSpan w:val="3"/>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DD">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martha.vasquez</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E0">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3778935</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E1">
            <w:pPr>
              <w:spacing w:after="0" w:line="288" w:lineRule="auto"/>
              <w:jc w:val="center"/>
              <w:rPr>
                <w:rFonts w:ascii="Arial" w:cs="Arial" w:eastAsia="Arial" w:hAnsi="Arial"/>
                <w:i w:val="1"/>
              </w:rPr>
            </w:pPr>
            <w:r w:rsidDel="00000000" w:rsidR="00000000" w:rsidRPr="00000000">
              <w:rPr>
                <w:rFonts w:ascii="Caveat" w:cs="Caveat" w:eastAsia="Caveat" w:hAnsi="Caveat"/>
                <w:rtl w:val="0"/>
              </w:rPr>
              <w:t xml:space="preserve">Martha Ligia Vásquez G.</w:t>
            </w:r>
            <w:r w:rsidDel="00000000" w:rsidR="00000000" w:rsidRPr="00000000">
              <w:rPr>
                <w:rtl w:val="0"/>
              </w:rPr>
            </w:r>
          </w:p>
        </w:tc>
      </w:tr>
      <w:tr>
        <w:trPr>
          <w:cantSplit w:val="0"/>
          <w:trHeight w:val="405" w:hRule="atLeast"/>
          <w:tblHeader w:val="0"/>
        </w:trPr>
        <w:tc>
          <w:tcPr>
            <w:gridSpan w:val="2"/>
            <w:shd w:fill="auto" w:val="clear"/>
            <w:vAlign w:val="center"/>
          </w:tcPr>
          <w:p w:rsidR="00000000" w:rsidDel="00000000" w:rsidP="00000000" w:rsidRDefault="00000000" w:rsidRPr="00000000" w14:paraId="000000E2">
            <w:pPr>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Angela Marcela Gómez Quintero</w:t>
            </w:r>
          </w:p>
        </w:tc>
        <w:tc>
          <w:tcPr>
            <w:gridSpan w:val="2"/>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tcPr>
          <w:p w:rsidR="00000000" w:rsidDel="00000000" w:rsidP="00000000" w:rsidRDefault="00000000" w:rsidRPr="00000000" w14:paraId="000000E4">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CC 1024508657</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E6">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SCAAV/SDA</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E7">
            <w:pPr>
              <w:spacing w:after="0" w:line="240" w:lineRule="auto"/>
              <w:jc w:val="center"/>
              <w:rPr>
                <w:rFonts w:ascii="Arial" w:cs="Arial" w:eastAsia="Arial" w:hAnsi="Arial"/>
                <w:sz w:val="18"/>
                <w:szCs w:val="18"/>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E8">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X</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E9">
            <w:pPr>
              <w:spacing w:after="0" w:line="240" w:lineRule="auto"/>
              <w:jc w:val="center"/>
              <w:rPr>
                <w:rFonts w:ascii="Arial" w:cs="Arial" w:eastAsia="Arial" w:hAnsi="Arial"/>
                <w:sz w:val="18"/>
                <w:szCs w:val="18"/>
              </w:rPr>
            </w:pPr>
            <w:r w:rsidDel="00000000" w:rsidR="00000000" w:rsidRPr="00000000">
              <w:rPr>
                <w:rtl w:val="0"/>
              </w:rPr>
            </w:r>
          </w:p>
        </w:tc>
        <w:tc>
          <w:tcPr>
            <w:gridSpan w:val="3"/>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EA">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angela.gomez@ambientebogota.gov.co</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ED">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3778943</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EE">
            <w:pPr>
              <w:spacing w:after="0" w:line="288" w:lineRule="auto"/>
              <w:jc w:val="center"/>
              <w:rPr>
                <w:rFonts w:ascii="Arial" w:cs="Arial" w:eastAsia="Arial" w:hAnsi="Arial"/>
                <w:b w:val="1"/>
                <w:i w:val="1"/>
                <w:sz w:val="18"/>
                <w:szCs w:val="18"/>
                <w:u w:val="single"/>
              </w:rPr>
            </w:pPr>
            <w:r w:rsidDel="00000000" w:rsidR="00000000" w:rsidRPr="00000000">
              <w:rPr>
                <w:rFonts w:ascii="Arial" w:cs="Arial" w:eastAsia="Arial" w:hAnsi="Arial"/>
                <w:b w:val="1"/>
                <w:i w:val="1"/>
                <w:sz w:val="18"/>
                <w:szCs w:val="18"/>
                <w:u w:val="single"/>
                <w:rtl w:val="0"/>
              </w:rPr>
              <w:t xml:space="preserve">AMGQ</w:t>
            </w:r>
          </w:p>
        </w:tc>
      </w:tr>
      <w:tr>
        <w:trPr>
          <w:cantSplit w:val="0"/>
          <w:trHeight w:val="397" w:hRule="atLeast"/>
          <w:tblHeader w:val="0"/>
        </w:trPr>
        <w:tc>
          <w:tcPr>
            <w:gridSpan w:val="2"/>
            <w:shd w:fill="auto" w:val="clear"/>
            <w:vAlign w:val="center"/>
          </w:tcPr>
          <w:p w:rsidR="00000000" w:rsidDel="00000000" w:rsidP="00000000" w:rsidRDefault="00000000" w:rsidRPr="00000000" w14:paraId="000000EF">
            <w:pPr>
              <w:spacing w:after="0" w:line="240" w:lineRule="auto"/>
              <w:jc w:val="center"/>
              <w:rPr>
                <w:rFonts w:ascii="Arial" w:cs="Arial" w:eastAsia="Arial" w:hAnsi="Arial"/>
                <w:sz w:val="18"/>
                <w:szCs w:val="18"/>
              </w:rPr>
            </w:pPr>
            <w:r w:rsidDel="00000000" w:rsidR="00000000" w:rsidRPr="00000000">
              <w:rPr>
                <w:rtl w:val="0"/>
              </w:rPr>
            </w:r>
          </w:p>
        </w:tc>
        <w:tc>
          <w:tcPr>
            <w:gridSpan w:val="2"/>
          </w:tcPr>
          <w:p w:rsidR="00000000" w:rsidDel="00000000" w:rsidP="00000000" w:rsidRDefault="00000000" w:rsidRPr="00000000" w14:paraId="000000F1">
            <w:pPr>
              <w:spacing w:after="0" w:line="240" w:lineRule="auto"/>
              <w:jc w:val="center"/>
              <w:rPr>
                <w:rFonts w:ascii="Arial" w:cs="Arial" w:eastAsia="Arial" w:hAnsi="Arial"/>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F3">
            <w:pPr>
              <w:spacing w:after="0" w:line="240" w:lineRule="auto"/>
              <w:jc w:val="center"/>
              <w:rPr>
                <w:rFonts w:ascii="Arial" w:cs="Arial" w:eastAsia="Arial" w:hAnsi="Arial"/>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F4">
            <w:pPr>
              <w:spacing w:after="0" w:line="240" w:lineRule="auto"/>
              <w:jc w:val="center"/>
              <w:rPr>
                <w:rFonts w:ascii="Arial" w:cs="Arial" w:eastAsia="Arial" w:hAnsi="Arial"/>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F5">
            <w:pPr>
              <w:spacing w:after="0" w:line="240" w:lineRule="auto"/>
              <w:jc w:val="center"/>
              <w:rPr>
                <w:rFonts w:ascii="Arial" w:cs="Arial" w:eastAsia="Arial" w:hAnsi="Arial"/>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F6">
            <w:pPr>
              <w:spacing w:after="0" w:line="240" w:lineRule="auto"/>
              <w:jc w:val="center"/>
              <w:rPr>
                <w:rFonts w:ascii="Arial" w:cs="Arial" w:eastAsia="Arial" w:hAnsi="Arial"/>
                <w:sz w:val="18"/>
                <w:szCs w:val="18"/>
              </w:rPr>
            </w:pPr>
            <w:r w:rsidDel="00000000" w:rsidR="00000000" w:rsidRPr="00000000">
              <w:rPr>
                <w:rtl w:val="0"/>
              </w:rPr>
            </w:r>
          </w:p>
        </w:tc>
        <w:tc>
          <w:tcPr>
            <w:gridSpan w:val="3"/>
            <w:shd w:fill="auto" w:val="clear"/>
            <w:vAlign w:val="center"/>
          </w:tcPr>
          <w:p w:rsidR="00000000" w:rsidDel="00000000" w:rsidP="00000000" w:rsidRDefault="00000000" w:rsidRPr="00000000" w14:paraId="000000F7">
            <w:pPr>
              <w:spacing w:after="0" w:line="240" w:lineRule="auto"/>
              <w:jc w:val="center"/>
              <w:rPr>
                <w:rFonts w:ascii="Arial" w:cs="Arial" w:eastAsia="Arial" w:hAnsi="Arial"/>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FA">
            <w:pPr>
              <w:spacing w:after="0" w:line="240" w:lineRule="auto"/>
              <w:jc w:val="center"/>
              <w:rPr>
                <w:rFonts w:ascii="Arial" w:cs="Arial" w:eastAsia="Arial" w:hAnsi="Arial"/>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FB">
            <w:pPr>
              <w:spacing w:after="0" w:line="240" w:lineRule="auto"/>
              <w:jc w:val="center"/>
              <w:rPr>
                <w:rFonts w:ascii="Pacifico" w:cs="Pacifico" w:eastAsia="Pacifico" w:hAnsi="Pacifico"/>
                <w:sz w:val="18"/>
                <w:szCs w:val="18"/>
              </w:rPr>
            </w:pPr>
            <w:r w:rsidDel="00000000" w:rsidR="00000000" w:rsidRPr="00000000">
              <w:rPr>
                <w:rtl w:val="0"/>
              </w:rPr>
            </w:r>
          </w:p>
        </w:tc>
      </w:tr>
      <w:tr>
        <w:trPr>
          <w:cantSplit w:val="0"/>
          <w:trHeight w:val="443" w:hRule="atLeast"/>
          <w:tblHeader w:val="0"/>
        </w:trPr>
        <w:tc>
          <w:tcPr>
            <w:gridSpan w:val="2"/>
            <w:shd w:fill="auto" w:val="clear"/>
            <w:vAlign w:val="center"/>
          </w:tcPr>
          <w:p w:rsidR="00000000" w:rsidDel="00000000" w:rsidP="00000000" w:rsidRDefault="00000000" w:rsidRPr="00000000" w14:paraId="000000FC">
            <w:pPr>
              <w:spacing w:after="0" w:line="240" w:lineRule="auto"/>
              <w:jc w:val="center"/>
              <w:rPr>
                <w:rFonts w:ascii="Arial" w:cs="Arial" w:eastAsia="Arial" w:hAnsi="Arial"/>
                <w:sz w:val="18"/>
                <w:szCs w:val="18"/>
              </w:rPr>
            </w:pPr>
            <w:r w:rsidDel="00000000" w:rsidR="00000000" w:rsidRPr="00000000">
              <w:rPr>
                <w:rtl w:val="0"/>
              </w:rPr>
            </w:r>
          </w:p>
        </w:tc>
        <w:tc>
          <w:tcPr>
            <w:gridSpan w:val="2"/>
          </w:tcPr>
          <w:p w:rsidR="00000000" w:rsidDel="00000000" w:rsidP="00000000" w:rsidRDefault="00000000" w:rsidRPr="00000000" w14:paraId="000000FE">
            <w:pPr>
              <w:spacing w:after="0" w:line="240" w:lineRule="auto"/>
              <w:jc w:val="center"/>
              <w:rPr>
                <w:rFonts w:ascii="Arial" w:cs="Arial" w:eastAsia="Arial" w:hAnsi="Arial"/>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0">
            <w:pPr>
              <w:spacing w:after="0" w:line="240" w:lineRule="auto"/>
              <w:jc w:val="center"/>
              <w:rPr>
                <w:rFonts w:ascii="Arial" w:cs="Arial" w:eastAsia="Arial" w:hAnsi="Arial"/>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1">
            <w:pPr>
              <w:spacing w:after="0" w:line="240" w:lineRule="auto"/>
              <w:jc w:val="center"/>
              <w:rPr>
                <w:rFonts w:ascii="Arial" w:cs="Arial" w:eastAsia="Arial" w:hAnsi="Arial"/>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2">
            <w:pPr>
              <w:spacing w:after="0" w:line="240" w:lineRule="auto"/>
              <w:jc w:val="center"/>
              <w:rPr>
                <w:rFonts w:ascii="Arial" w:cs="Arial" w:eastAsia="Arial" w:hAnsi="Arial"/>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3">
            <w:pPr>
              <w:spacing w:after="0" w:line="240" w:lineRule="auto"/>
              <w:jc w:val="center"/>
              <w:rPr>
                <w:rFonts w:ascii="Arial" w:cs="Arial" w:eastAsia="Arial" w:hAnsi="Arial"/>
                <w:sz w:val="18"/>
                <w:szCs w:val="18"/>
              </w:rPr>
            </w:pPr>
            <w:r w:rsidDel="00000000" w:rsidR="00000000" w:rsidRPr="00000000">
              <w:rPr>
                <w:rtl w:val="0"/>
              </w:rPr>
            </w:r>
          </w:p>
        </w:tc>
        <w:tc>
          <w:tcPr>
            <w:gridSpan w:val="3"/>
            <w:shd w:fill="auto" w:val="clear"/>
            <w:vAlign w:val="center"/>
          </w:tcPr>
          <w:p w:rsidR="00000000" w:rsidDel="00000000" w:rsidP="00000000" w:rsidRDefault="00000000" w:rsidRPr="00000000" w14:paraId="00000104">
            <w:pPr>
              <w:spacing w:after="0" w:line="240" w:lineRule="auto"/>
              <w:jc w:val="center"/>
              <w:rPr>
                <w:rFonts w:ascii="Arial" w:cs="Arial" w:eastAsia="Arial" w:hAnsi="Arial"/>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7">
            <w:pPr>
              <w:spacing w:after="0" w:line="240" w:lineRule="auto"/>
              <w:jc w:val="center"/>
              <w:rPr>
                <w:rFonts w:ascii="Arial" w:cs="Arial" w:eastAsia="Arial" w:hAnsi="Arial"/>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8">
            <w:pPr>
              <w:spacing w:after="0" w:line="240" w:lineRule="auto"/>
              <w:jc w:val="center"/>
              <w:rPr>
                <w:rFonts w:ascii="Pinyon Script" w:cs="Pinyon Script" w:eastAsia="Pinyon Script" w:hAnsi="Pinyon Script"/>
                <w:b w:val="1"/>
                <w:i w:val="1"/>
                <w:sz w:val="18"/>
                <w:szCs w:val="18"/>
              </w:rPr>
            </w:pPr>
            <w:r w:rsidDel="00000000" w:rsidR="00000000" w:rsidRPr="00000000">
              <w:rPr>
                <w:rtl w:val="0"/>
              </w:rPr>
            </w:r>
          </w:p>
        </w:tc>
      </w:tr>
    </w:tbl>
    <w:p w:rsidR="00000000" w:rsidDel="00000000" w:rsidP="00000000" w:rsidRDefault="00000000" w:rsidRPr="00000000" w14:paraId="00000109">
      <w:pPr>
        <w:spacing w:line="240" w:lineRule="auto"/>
        <w:jc w:val="both"/>
        <w:rPr>
          <w:rFonts w:ascii="Arial" w:cs="Arial" w:eastAsia="Arial" w:hAnsi="Arial"/>
          <w:i w:val="1"/>
          <w:color w:val="44546a"/>
          <w:sz w:val="18"/>
          <w:szCs w:val="18"/>
        </w:rPr>
      </w:pPr>
      <w:r w:rsidDel="00000000" w:rsidR="00000000" w:rsidRPr="00000000">
        <w:rPr>
          <w:rtl w:val="0"/>
        </w:rPr>
      </w:r>
    </w:p>
    <w:p w:rsidR="00000000" w:rsidDel="00000000" w:rsidP="00000000" w:rsidRDefault="00000000" w:rsidRPr="00000000" w14:paraId="0000010A">
      <w:pPr>
        <w:widowControl w:val="0"/>
        <w:pBdr>
          <w:top w:space="0" w:sz="0" w:val="nil"/>
          <w:left w:space="0" w:sz="0" w:val="nil"/>
          <w:bottom w:space="0" w:sz="0" w:val="nil"/>
          <w:right w:space="0" w:sz="0" w:val="nil"/>
          <w:between w:space="0" w:sz="0" w:val="nil"/>
        </w:pBdr>
        <w:spacing w:after="0" w:lineRule="auto"/>
        <w:rPr>
          <w:rFonts w:ascii="Arial" w:cs="Arial" w:eastAsia="Arial" w:hAnsi="Arial"/>
          <w:i w:val="1"/>
          <w:color w:val="44546a"/>
          <w:sz w:val="18"/>
          <w:szCs w:val="18"/>
        </w:rPr>
      </w:pPr>
      <w:r w:rsidDel="00000000" w:rsidR="00000000" w:rsidRPr="00000000">
        <w:rPr>
          <w:rtl w:val="0"/>
        </w:rPr>
      </w:r>
    </w:p>
    <w:sectPr>
      <w:type w:val="nextPage"/>
      <w:pgSz w:h="12240" w:w="15840" w:orient="landscape"/>
      <w:pgMar w:bottom="1134" w:top="1701" w:left="1701" w:right="1134" w:header="1134" w:footer="1134"/>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Georgia"/>
  <w:font w:name="MS Gothic"/>
  <w:font w:name="Times New Roman"/>
  <w:font w:name="Pinyon Script">
    <w:embedRegular w:fontKey="{00000000-0000-0000-0000-000000000000}" r:id="rId5" w:subsetted="0"/>
  </w:font>
  <w:font w:name="Caveat">
    <w:embedRegular w:fontKey="{00000000-0000-0000-0000-000000000000}" r:id="rId6" w:subsetted="0"/>
    <w:embedBold w:fontKey="{00000000-0000-0000-0000-000000000000}" r:id="rId7" w:subsetted="0"/>
  </w:font>
  <w:font w:name="Pacifico">
    <w:embedRegular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1">
    <w:pPr>
      <w:pBdr>
        <w:top w:space="0" w:sz="0" w:val="nil"/>
        <w:left w:space="0" w:sz="0" w:val="nil"/>
        <w:bottom w:space="0" w:sz="0" w:val="nil"/>
        <w:right w:space="0" w:sz="0" w:val="nil"/>
        <w:between w:space="0" w:sz="0" w:val="nil"/>
      </w:pBdr>
      <w:spacing w:line="240" w:lineRule="auto"/>
      <w:jc w:val="both"/>
      <w:rPr>
        <w:i w:val="1"/>
        <w:color w:val="44546a"/>
        <w:sz w:val="18"/>
        <w:szCs w:val="18"/>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2">
    <w:pPr>
      <w:pBdr>
        <w:top w:space="0" w:sz="0" w:val="nil"/>
        <w:left w:space="0" w:sz="0" w:val="nil"/>
        <w:bottom w:space="0" w:sz="0" w:val="nil"/>
        <w:right w:space="0" w:sz="0" w:val="nil"/>
        <w:between w:space="0" w:sz="0" w:val="nil"/>
      </w:pBdr>
      <w:spacing w:line="240" w:lineRule="auto"/>
      <w:jc w:val="both"/>
      <w:rPr>
        <w:i w:val="1"/>
        <w:color w:val="44546a"/>
        <w:sz w:val="18"/>
        <w:szCs w:val="18"/>
      </w:rPr>
    </w:pPr>
    <w:r w:rsidDel="00000000" w:rsidR="00000000" w:rsidRPr="00000000">
      <w:rPr>
        <w:i w:val="1"/>
        <w:color w:val="44546a"/>
        <w:sz w:val="18"/>
        <w:szCs w:val="18"/>
        <w:rtl w:val="0"/>
      </w:rPr>
      <w:t xml:space="preserve">En cumplimiento de la Ley 1581 de 2012 y el Decreto 1377 de 2013 y las demás normas que los modifiquen, adicionen o complementen, al diligenciar el presente formulario otorga consentimiento para que se trate su información personal de acuerdo con la Política de privacidad y tratamiento de datos personales de la Secretaria Distrital de Ambiente, que puede consultar a través del siguiente enlace: https://www.ambientebogota.gov.co/web/transparencia/politica-de-privacidad-y-tratamiento-de-datos-personales. De igual manera el arriba firmante entiende que los datos aquí consignados serán usados para registrar su presencia en las reuniones o actividades realizadas por la entidad y que adicionalmente podrán ser usados para temas estadísticos.</w:t>
    </w:r>
  </w:p>
  <w:p w:rsidR="00000000" w:rsidDel="00000000" w:rsidP="00000000" w:rsidRDefault="00000000" w:rsidRPr="00000000" w14:paraId="0000012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B">
    <w:pPr>
      <w:widowControl w:val="0"/>
      <w:pBdr>
        <w:top w:space="0" w:sz="0" w:val="nil"/>
        <w:left w:space="0" w:sz="0" w:val="nil"/>
        <w:bottom w:space="0" w:sz="0" w:val="nil"/>
        <w:right w:space="0" w:sz="0" w:val="nil"/>
        <w:between w:space="0" w:sz="0" w:val="nil"/>
      </w:pBdr>
      <w:spacing w:after="0" w:lineRule="auto"/>
      <w:rPr>
        <w:rFonts w:ascii="Arial" w:cs="Arial" w:eastAsia="Arial" w:hAnsi="Arial"/>
        <w:i w:val="1"/>
        <w:color w:val="44546a"/>
        <w:sz w:val="18"/>
        <w:szCs w:val="18"/>
      </w:rPr>
    </w:pPr>
    <w:r w:rsidDel="00000000" w:rsidR="00000000" w:rsidRPr="00000000">
      <w:rPr>
        <w:rtl w:val="0"/>
      </w:rPr>
    </w:r>
  </w:p>
  <w:tbl>
    <w:tblPr>
      <w:tblStyle w:val="Table5"/>
      <w:tblW w:w="905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30"/>
      <w:gridCol w:w="3003"/>
      <w:gridCol w:w="1624"/>
      <w:tblGridChange w:id="0">
        <w:tblGrid>
          <w:gridCol w:w="4430"/>
          <w:gridCol w:w="3003"/>
          <w:gridCol w:w="1624"/>
        </w:tblGrid>
      </w:tblGridChange>
    </w:tblGrid>
    <w:tr>
      <w:trPr>
        <w:cantSplit w:val="1"/>
        <w:trHeight w:val="399"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C">
          <w:pPr>
            <w:jc w:val="center"/>
            <w:rPr>
              <w:rFonts w:ascii="Arial" w:cs="Arial" w:eastAsia="Arial" w:hAnsi="Arial"/>
              <w:sz w:val="20"/>
              <w:szCs w:val="20"/>
            </w:rPr>
          </w:pPr>
          <w:r w:rsidDel="00000000" w:rsidR="00000000" w:rsidRPr="00000000">
            <w:rPr/>
            <w:pict>
              <v:shape id="_x0000_i1025" style="width:210.8pt;height:50.7pt" type="#_x0000_t75">
                <v:imagedata r:id="rId1" o:title=""/>
              </v:shape>
              <o:OLEObject DrawAspect="Content" r:id="rId2" ObjectID="_1821614933" ProgID="PBrush" ShapeID="_x0000_i1025" Type="Embed"/>
            </w:pic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D">
          <w:pPr>
            <w:spacing w:after="0" w:line="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SISTEMA INTEGRADO DE GESTIÓN</w:t>
          </w:r>
        </w:p>
      </w:tc>
    </w:tr>
    <w:tr>
      <w:trPr>
        <w:cantSplit w:val="1"/>
        <w:trHeight w:val="30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20"/>
              <w:szCs w:val="20"/>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0">
          <w:pPr>
            <w:spacing w:after="0" w:line="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Acta de reunión y relación de asistencia</w:t>
          </w:r>
        </w:p>
      </w:tc>
    </w:tr>
    <w:tr>
      <w:trPr>
        <w:cantSplit w:val="1"/>
        <w:trHeight w:val="268"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3">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Código: PE03-PR05-F3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4">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Versión: 4</w:t>
          </w:r>
        </w:p>
      </w:tc>
    </w:tr>
  </w:tbl>
  <w:p w:rsidR="00000000" w:rsidDel="00000000" w:rsidP="00000000" w:rsidRDefault="00000000" w:rsidRPr="00000000" w14:paraId="0000011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6">
    <w:pPr>
      <w:widowControl w:val="0"/>
      <w:pBdr>
        <w:top w:space="0" w:sz="0" w:val="nil"/>
        <w:left w:space="0" w:sz="0" w:val="nil"/>
        <w:bottom w:space="0" w:sz="0" w:val="nil"/>
        <w:right w:space="0" w:sz="0" w:val="nil"/>
        <w:between w:space="0" w:sz="0" w:val="nil"/>
      </w:pBdr>
      <w:spacing w:after="0" w:lineRule="auto"/>
      <w:rPr>
        <w:color w:val="000000"/>
      </w:rPr>
    </w:pPr>
    <w:r w:rsidDel="00000000" w:rsidR="00000000" w:rsidRPr="00000000">
      <w:rPr>
        <w:rtl w:val="0"/>
      </w:rPr>
    </w:r>
  </w:p>
  <w:tbl>
    <w:tblPr>
      <w:tblStyle w:val="Table6"/>
      <w:tblW w:w="905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17"/>
      <w:gridCol w:w="3013"/>
      <w:gridCol w:w="1627"/>
      <w:tblGridChange w:id="0">
        <w:tblGrid>
          <w:gridCol w:w="4417"/>
          <w:gridCol w:w="3013"/>
          <w:gridCol w:w="1627"/>
        </w:tblGrid>
      </w:tblGridChange>
    </w:tblGrid>
    <w:tr>
      <w:trPr>
        <w:cantSplit w:val="1"/>
        <w:trHeight w:val="399"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7">
          <w:pPr>
            <w:jc w:val="center"/>
            <w:rPr>
              <w:rFonts w:ascii="Arial" w:cs="Arial" w:eastAsia="Arial" w:hAnsi="Arial"/>
              <w:sz w:val="20"/>
              <w:szCs w:val="20"/>
            </w:rPr>
          </w:pPr>
          <w:r w:rsidDel="00000000" w:rsidR="00000000" w:rsidRPr="00000000">
            <w:rPr/>
            <w:pict>
              <v:shape id="_x0000_i1026" style="width:209.65pt;height:50.7pt" type="#_x0000_t75">
                <v:imagedata r:id="rId3" o:title=""/>
              </v:shape>
              <o:OLEObject DrawAspect="Content" r:id="rId4" ObjectID="_1821614934" ProgID="PBrush" ShapeID="_x0000_i1026" Type="Embed"/>
            </w:pic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8">
          <w:pPr>
            <w:spacing w:after="0" w:line="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SISTEMA INTEGRADO DE GESTIÓN</w:t>
          </w:r>
        </w:p>
      </w:tc>
    </w:tr>
    <w:tr>
      <w:trPr>
        <w:cantSplit w:val="1"/>
        <w:trHeight w:val="30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20"/>
              <w:szCs w:val="20"/>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B">
          <w:pPr>
            <w:spacing w:after="0" w:line="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Acta de reunión y relación de asistencia</w:t>
          </w:r>
        </w:p>
      </w:tc>
    </w:tr>
    <w:tr>
      <w:trPr>
        <w:cantSplit w:val="1"/>
        <w:trHeight w:val="268"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E">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Código: PE03-PR05-F3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F">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Versión: 2</w:t>
          </w:r>
        </w:p>
      </w:tc>
    </w:tr>
  </w:tbl>
  <w:p w:rsidR="00000000" w:rsidDel="00000000" w:rsidP="00000000" w:rsidRDefault="00000000" w:rsidRPr="00000000" w14:paraId="0000012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240" w:lineRule="auto"/>
    </w:pPr>
    <w:rPr>
      <w:rFonts w:ascii="Arial" w:cs="Arial" w:eastAsia="Arial" w:hAnsi="Arial"/>
      <w:b w:val="1"/>
      <w:sz w:val="24"/>
      <w:szCs w:val="24"/>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table" w:styleId="TableNormal0" w:customStyle="1">
    <w:name w:val="TableNormal"/>
    <w:tblPr>
      <w:tblCellMar>
        <w:top w:w="0.0" w:type="dxa"/>
        <w:left w:w="0.0" w:type="dxa"/>
        <w:bottom w:w="0.0" w:type="dxa"/>
        <w:right w:w="0.0" w:type="dxa"/>
      </w:tblCellMar>
    </w:tblPr>
  </w:style>
  <w:style w:type="table" w:styleId="TableNormal1" w:customStyle="1">
    <w:name w:val="TableNormal"/>
    <w:tblPr>
      <w:tblCellMar>
        <w:top w:w="0.0" w:type="dxa"/>
        <w:left w:w="0.0" w:type="dxa"/>
        <w:bottom w:w="0.0" w:type="dxa"/>
        <w:right w:w="0.0" w:type="dxa"/>
      </w:tblCellMar>
    </w:tblPr>
  </w:style>
  <w:style w:type="table" w:styleId="TableNormal2" w:customStyle="1">
    <w:name w:val="TableNormal"/>
    <w:tblPr>
      <w:tblCellMar>
        <w:top w:w="0.0" w:type="dxa"/>
        <w:left w:w="0.0" w:type="dxa"/>
        <w:bottom w:w="0.0" w:type="dxa"/>
        <w:right w:w="0.0" w:type="dxa"/>
      </w:tblCellMar>
    </w:tblPr>
  </w:style>
  <w:style w:type="table" w:styleId="TableNormal3" w:customStyle="1">
    <w:name w:val="Table Normal"/>
    <w:tblPr>
      <w:tblCellMar>
        <w:top w:w="0.0" w:type="dxa"/>
        <w:left w:w="0.0" w:type="dxa"/>
        <w:bottom w:w="0.0" w:type="dxa"/>
        <w:right w:w="0.0" w:type="dxa"/>
      </w:tblCellMar>
    </w:tblPr>
  </w:style>
  <w:style w:type="table" w:styleId="TableNormal4" w:customStyle="1">
    <w:name w:val="Table Normal"/>
    <w:tblPr>
      <w:tblCellMar>
        <w:top w:w="0.0" w:type="dxa"/>
        <w:left w:w="0.0" w:type="dxa"/>
        <w:bottom w:w="0.0" w:type="dxa"/>
        <w:right w:w="0.0" w:type="dxa"/>
      </w:tblCellMar>
    </w:tblPr>
  </w:style>
  <w:style w:type="table" w:styleId="TableNormal5" w:customStyle="1">
    <w:name w:val="Table Normal"/>
    <w:tblPr>
      <w:tblCellMar>
        <w:top w:w="0.0" w:type="dxa"/>
        <w:left w:w="0.0" w:type="dxa"/>
        <w:bottom w:w="0.0" w:type="dxa"/>
        <w:right w:w="0.0" w:type="dxa"/>
      </w:tblCellMar>
    </w:tblPr>
  </w:style>
  <w:style w:type="table" w:styleId="TableNormal6" w:customStyle="1">
    <w:name w:val="Table Normal"/>
    <w:tblPr>
      <w:tblCellMar>
        <w:top w:w="0.0" w:type="dxa"/>
        <w:left w:w="0.0" w:type="dxa"/>
        <w:bottom w:w="0.0" w:type="dxa"/>
        <w:right w:w="0.0" w:type="dxa"/>
      </w:tblCellMar>
    </w:tblPr>
  </w:style>
  <w:style w:type="table" w:styleId="TableNormal7" w:customStyle="1">
    <w:name w:val="Table Normal"/>
    <w:tblPr>
      <w:tblCellMar>
        <w:top w:w="0.0" w:type="dxa"/>
        <w:left w:w="0.0" w:type="dxa"/>
        <w:bottom w:w="0.0" w:type="dxa"/>
        <w:right w:w="0.0" w:type="dxa"/>
      </w:tblCellMar>
    </w:tblPr>
  </w:style>
  <w:style w:type="table" w:styleId="TableNormal8" w:customStyle="1">
    <w:name w:val="Table Normal"/>
    <w:tblPr>
      <w:tblCellMar>
        <w:top w:w="0.0" w:type="dxa"/>
        <w:left w:w="0.0" w:type="dxa"/>
        <w:bottom w:w="0.0" w:type="dxa"/>
        <w:right w:w="0.0" w:type="dxa"/>
      </w:tblCellMar>
    </w:tblPr>
  </w:style>
  <w:style w:type="table" w:styleId="TableNormal9" w:customStyle="1">
    <w:name w:val="Table Normal"/>
    <w:tblPr>
      <w:tblCellMar>
        <w:top w:w="0.0" w:type="dxa"/>
        <w:left w:w="0.0" w:type="dxa"/>
        <w:bottom w:w="0.0" w:type="dxa"/>
        <w:right w:w="0.0" w:type="dxa"/>
      </w:tblCellMar>
    </w:tblPr>
  </w:style>
  <w:style w:type="paragraph" w:styleId="Encabezado">
    <w:name w:val="header"/>
    <w:basedOn w:val="Normal"/>
    <w:link w:val="EncabezadoCar"/>
    <w:uiPriority w:val="99"/>
    <w:unhideWhenUsed w:val="1"/>
    <w:rsid w:val="00AA4821"/>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AA4821"/>
  </w:style>
  <w:style w:type="paragraph" w:styleId="Piedepgina">
    <w:name w:val="footer"/>
    <w:basedOn w:val="Normal"/>
    <w:link w:val="PiedepginaCar"/>
    <w:uiPriority w:val="99"/>
    <w:unhideWhenUsed w:val="1"/>
    <w:rsid w:val="00AA4821"/>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AA4821"/>
  </w:style>
  <w:style w:type="paragraph" w:styleId="Textoindependiente">
    <w:name w:val="Body Text"/>
    <w:basedOn w:val="Normal"/>
    <w:link w:val="TextoindependienteCar"/>
    <w:rsid w:val="00AA4821"/>
    <w:pPr>
      <w:spacing w:after="120"/>
    </w:pPr>
  </w:style>
  <w:style w:type="character" w:styleId="TextoindependienteCar" w:customStyle="1">
    <w:name w:val="Texto independiente Car"/>
    <w:basedOn w:val="Fuentedeprrafopredeter"/>
    <w:link w:val="Textoindependiente"/>
    <w:rsid w:val="00AA4821"/>
    <w:rPr>
      <w:rFonts w:ascii="Calibri" w:cs="Calibri" w:eastAsia="Calibri" w:hAnsi="Calibri"/>
      <w:lang w:eastAsia="ar-SA"/>
    </w:rPr>
  </w:style>
  <w:style w:type="character" w:styleId="Ttulo3Car" w:customStyle="1">
    <w:name w:val="Título 3 Car"/>
    <w:basedOn w:val="Fuentedeprrafopredeter"/>
    <w:uiPriority w:val="9"/>
    <w:rsid w:val="00B75560"/>
    <w:rPr>
      <w:rFonts w:ascii="Calibri" w:cs="Calibri" w:eastAsia="Calibri" w:hAnsi="Calibri"/>
      <w:b w:val="1"/>
      <w:sz w:val="28"/>
      <w:szCs w:val="28"/>
      <w:lang w:eastAsia="es-CO"/>
    </w:rPr>
  </w:style>
  <w:style w:type="paragraph" w:styleId="Descripcin">
    <w:name w:val="caption"/>
    <w:basedOn w:val="Normal"/>
    <w:next w:val="Normal"/>
    <w:uiPriority w:val="35"/>
    <w:unhideWhenUsed w:val="1"/>
    <w:qFormat w:val="1"/>
    <w:rsid w:val="00AC2A8A"/>
    <w:pPr>
      <w:spacing w:line="240" w:lineRule="auto"/>
    </w:pPr>
    <w:rPr>
      <w:i w:val="1"/>
      <w:iCs w:val="1"/>
      <w:color w:val="44546a" w:themeColor="text2"/>
      <w:sz w:val="18"/>
      <w:szCs w:val="18"/>
    </w:rPr>
  </w:style>
  <w:style w:type="table" w:styleId="Tablaconcuadrcula">
    <w:name w:val="Table Grid"/>
    <w:basedOn w:val="Tablanormal"/>
    <w:uiPriority w:val="39"/>
    <w:rsid w:val="0008606C"/>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Textodelmarcadordeposicin">
    <w:name w:val="Placeholder Text"/>
    <w:basedOn w:val="Fuentedeprrafopredeter"/>
    <w:uiPriority w:val="99"/>
    <w:semiHidden w:val="1"/>
    <w:rsid w:val="00825F00"/>
    <w:rPr>
      <w:color w:val="808080"/>
    </w:rPr>
  </w:style>
  <w:style w:type="character" w:styleId="Ttulo1Car" w:customStyle="1">
    <w:name w:val="Título 1 Car"/>
    <w:basedOn w:val="Fuentedeprrafopredeter"/>
    <w:uiPriority w:val="9"/>
    <w:rsid w:val="005146E3"/>
    <w:rPr>
      <w:rFonts w:ascii="Arial" w:hAnsi="Arial" w:cstheme="majorBidi" w:eastAsiaTheme="majorEastAsia"/>
      <w:b w:val="1"/>
      <w:sz w:val="24"/>
      <w:szCs w:val="32"/>
      <w:lang w:eastAsia="ar-SA"/>
    </w:rPr>
  </w:style>
  <w:style w:type="paragraph" w:styleId="Prrafodelista">
    <w:name w:val="List Paragraph"/>
    <w:basedOn w:val="Normal"/>
    <w:uiPriority w:val="34"/>
    <w:qFormat w:val="1"/>
    <w:rsid w:val="005146E3"/>
    <w:pPr>
      <w:ind w:left="720"/>
      <w:contextualSpacing w:val="1"/>
    </w:pPr>
  </w:style>
  <w:style w:type="character" w:styleId="Hipervnculo">
    <w:name w:val="Hyperlink"/>
    <w:basedOn w:val="Fuentedeprrafopredeter"/>
    <w:uiPriority w:val="99"/>
    <w:unhideWhenUsed w:val="1"/>
    <w:rsid w:val="003151BB"/>
    <w:rPr>
      <w:color w:val="0563c1" w:themeColor="hyperlink"/>
      <w:u w:val="single"/>
    </w:rPr>
  </w:style>
  <w:style w:type="character" w:styleId="Mencinsinresolver">
    <w:name w:val="Unresolved Mention"/>
    <w:basedOn w:val="Fuentedeprrafopredeter"/>
    <w:uiPriority w:val="99"/>
    <w:semiHidden w:val="1"/>
    <w:unhideWhenUsed w:val="1"/>
    <w:rsid w:val="003151BB"/>
    <w:rPr>
      <w:color w:val="605e5c"/>
      <w:shd w:color="auto" w:fill="e1dfdd" w:val="clear"/>
    </w:rPr>
  </w:style>
  <w:style w:type="table" w:styleId="a" w:customStyle="1">
    <w:basedOn w:val="TableNormal9"/>
    <w:tblPr>
      <w:tblStyleRowBandSize w:val="1"/>
      <w:tblStyleColBandSize w:val="1"/>
      <w:tblCellMar>
        <w:left w:w="115.0" w:type="dxa"/>
        <w:right w:w="115.0" w:type="dxa"/>
      </w:tblCellMar>
    </w:tblPr>
  </w:style>
  <w:style w:type="table" w:styleId="a0" w:customStyle="1">
    <w:basedOn w:val="TableNormal9"/>
    <w:tblPr>
      <w:tblStyleRowBandSize w:val="1"/>
      <w:tblStyleColBandSize w:val="1"/>
      <w:tblCellMar>
        <w:top w:w="57.0" w:type="dxa"/>
        <w:left w:w="57.0" w:type="dxa"/>
        <w:bottom w:w="57.0" w:type="dxa"/>
        <w:right w:w="57.0" w:type="dxa"/>
      </w:tblCellMar>
    </w:tblPr>
  </w:style>
  <w:style w:type="table" w:styleId="a1" w:customStyle="1">
    <w:basedOn w:val="TableNormal9"/>
    <w:tblPr>
      <w:tblStyleRowBandSize w:val="1"/>
      <w:tblStyleColBandSize w:val="1"/>
      <w:tblCellMar>
        <w:left w:w="115.0" w:type="dxa"/>
        <w:right w:w="115.0" w:type="dxa"/>
      </w:tblCellMar>
    </w:tblPr>
  </w:style>
  <w:style w:type="table" w:styleId="a2" w:customStyle="1">
    <w:basedOn w:val="TableNormal9"/>
    <w:tblPr>
      <w:tblStyleRowBandSize w:val="1"/>
      <w:tblStyleColBandSize w:val="1"/>
      <w:tblCellMar>
        <w:left w:w="70.0" w:type="dxa"/>
        <w:right w:w="70.0" w:type="dxa"/>
      </w:tblCellMar>
    </w:tblPr>
  </w:style>
  <w:style w:type="table" w:styleId="a3" w:customStyle="1">
    <w:basedOn w:val="TableNormal9"/>
    <w:tblPr>
      <w:tblStyleRowBandSize w:val="1"/>
      <w:tblStyleColBandSize w:val="1"/>
      <w:tblCellMar>
        <w:left w:w="115.0" w:type="dxa"/>
        <w:right w:w="115.0" w:type="dxa"/>
      </w:tblCellMar>
    </w:tblPr>
  </w:style>
  <w:style w:type="table" w:styleId="a4" w:customStyle="1">
    <w:basedOn w:val="TableNormal9"/>
    <w:tblPr>
      <w:tblStyleRowBandSize w:val="1"/>
      <w:tblStyleColBandSize w:val="1"/>
      <w:tblCellMar>
        <w:left w:w="115.0" w:type="dxa"/>
        <w:right w:w="115.0" w:type="dxa"/>
      </w:tblCellMar>
    </w:tblPr>
  </w:style>
  <w:style w:type="table" w:styleId="a5" w:customStyle="1">
    <w:basedOn w:val="TableNormal9"/>
    <w:tblPr>
      <w:tblStyleRowBandSize w:val="1"/>
      <w:tblStyleColBandSize w:val="1"/>
      <w:tblCellMar>
        <w:left w:w="115.0" w:type="dxa"/>
        <w:right w:w="115.0" w:type="dxa"/>
      </w:tblCellMar>
    </w:tblPr>
  </w:style>
  <w:style w:type="table" w:styleId="a6" w:customStyle="1">
    <w:basedOn w:val="TableNormal9"/>
    <w:tblPr>
      <w:tblStyleRowBandSize w:val="1"/>
      <w:tblStyleColBandSize w:val="1"/>
      <w:tblCellMar>
        <w:top w:w="57.0" w:type="dxa"/>
        <w:left w:w="57.0" w:type="dxa"/>
        <w:bottom w:w="57.0" w:type="dxa"/>
        <w:right w:w="57.0" w:type="dxa"/>
      </w:tblCellMar>
    </w:tblPr>
  </w:style>
  <w:style w:type="table" w:styleId="a7" w:customStyle="1">
    <w:basedOn w:val="TableNormal9"/>
    <w:tblPr>
      <w:tblStyleRowBandSize w:val="1"/>
      <w:tblStyleColBandSize w:val="1"/>
      <w:tblCellMar>
        <w:left w:w="115.0" w:type="dxa"/>
        <w:right w:w="115.0" w:type="dxa"/>
      </w:tblCellMar>
    </w:tblPr>
  </w:style>
  <w:style w:type="table" w:styleId="a8" w:customStyle="1">
    <w:basedOn w:val="TableNormal9"/>
    <w:tblPr>
      <w:tblStyleRowBandSize w:val="1"/>
      <w:tblStyleColBandSize w:val="1"/>
      <w:tblCellMar>
        <w:left w:w="70.0" w:type="dxa"/>
        <w:right w:w="70.0" w:type="dxa"/>
      </w:tblCellMar>
    </w:tblPr>
  </w:style>
  <w:style w:type="table" w:styleId="a9" w:customStyle="1">
    <w:basedOn w:val="TableNormal9"/>
    <w:tblPr>
      <w:tblStyleRowBandSize w:val="1"/>
      <w:tblStyleColBandSize w:val="1"/>
      <w:tblCellMar>
        <w:left w:w="115.0" w:type="dxa"/>
        <w:right w:w="115.0" w:type="dxa"/>
      </w:tblCellMar>
    </w:tblPr>
  </w:style>
  <w:style w:type="table" w:styleId="aa" w:customStyle="1">
    <w:basedOn w:val="TableNormal9"/>
    <w:tblPr>
      <w:tblStyleRowBandSize w:val="1"/>
      <w:tblStyleColBandSize w:val="1"/>
      <w:tblCellMar>
        <w:left w:w="115.0" w:type="dxa"/>
        <w:right w:w="115.0" w:type="dxa"/>
      </w:tblCellMar>
    </w:tblPr>
  </w:style>
  <w:style w:type="table" w:styleId="ab" w:customStyle="1">
    <w:basedOn w:val="TableNormal9"/>
    <w:tblPr>
      <w:tblStyleRowBandSize w:val="1"/>
      <w:tblStyleColBandSize w:val="1"/>
      <w:tblCellMar>
        <w:left w:w="115.0" w:type="dxa"/>
        <w:right w:w="115.0" w:type="dxa"/>
      </w:tblCellMar>
    </w:tblPr>
  </w:style>
  <w:style w:type="table" w:styleId="ac" w:customStyle="1">
    <w:basedOn w:val="TableNormal9"/>
    <w:tblPr>
      <w:tblStyleRowBandSize w:val="1"/>
      <w:tblStyleColBandSize w:val="1"/>
      <w:tblCellMar>
        <w:top w:w="57.0" w:type="dxa"/>
        <w:left w:w="57.0" w:type="dxa"/>
        <w:bottom w:w="57.0" w:type="dxa"/>
        <w:right w:w="57.0" w:type="dxa"/>
      </w:tblCellMar>
    </w:tblPr>
  </w:style>
  <w:style w:type="table" w:styleId="ad" w:customStyle="1">
    <w:basedOn w:val="TableNormal9"/>
    <w:tblPr>
      <w:tblStyleRowBandSize w:val="1"/>
      <w:tblStyleColBandSize w:val="1"/>
      <w:tblCellMar>
        <w:left w:w="115.0" w:type="dxa"/>
        <w:right w:w="115.0" w:type="dxa"/>
      </w:tblCellMar>
    </w:tblPr>
  </w:style>
  <w:style w:type="table" w:styleId="ae" w:customStyle="1">
    <w:basedOn w:val="TableNormal9"/>
    <w:tblPr>
      <w:tblStyleRowBandSize w:val="1"/>
      <w:tblStyleColBandSize w:val="1"/>
      <w:tblCellMar>
        <w:left w:w="70.0" w:type="dxa"/>
        <w:right w:w="70.0" w:type="dxa"/>
      </w:tblCellMar>
    </w:tblPr>
  </w:style>
  <w:style w:type="table" w:styleId="af" w:customStyle="1">
    <w:basedOn w:val="TableNormal9"/>
    <w:tblPr>
      <w:tblStyleRowBandSize w:val="1"/>
      <w:tblStyleColBandSize w:val="1"/>
      <w:tblCellMar>
        <w:left w:w="115.0" w:type="dxa"/>
        <w:right w:w="115.0" w:type="dxa"/>
      </w:tblCellMar>
    </w:tblPr>
  </w:style>
  <w:style w:type="table" w:styleId="af0" w:customStyle="1">
    <w:basedOn w:val="TableNormal9"/>
    <w:tblPr>
      <w:tblStyleRowBandSize w:val="1"/>
      <w:tblStyleColBandSize w:val="1"/>
      <w:tblCellMar>
        <w:left w:w="115.0" w:type="dxa"/>
        <w:right w:w="115.0" w:type="dxa"/>
      </w:tblCellMar>
    </w:tblPr>
  </w:style>
  <w:style w:type="table" w:styleId="af1" w:customStyle="1">
    <w:basedOn w:val="TableNormal9"/>
    <w:tblPr>
      <w:tblStyleRowBandSize w:val="1"/>
      <w:tblStyleColBandSize w:val="1"/>
      <w:tblCellMar>
        <w:left w:w="115.0" w:type="dxa"/>
        <w:right w:w="115.0" w:type="dxa"/>
      </w:tblCellMar>
    </w:tblPr>
  </w:style>
  <w:style w:type="table" w:styleId="af2" w:customStyle="1">
    <w:basedOn w:val="TableNormal9"/>
    <w:tblPr>
      <w:tblStyleRowBandSize w:val="1"/>
      <w:tblStyleColBandSize w:val="1"/>
      <w:tblCellMar>
        <w:top w:w="57.0" w:type="dxa"/>
        <w:left w:w="57.0" w:type="dxa"/>
        <w:bottom w:w="57.0" w:type="dxa"/>
        <w:right w:w="57.0" w:type="dxa"/>
      </w:tblCellMar>
    </w:tblPr>
  </w:style>
  <w:style w:type="table" w:styleId="af3" w:customStyle="1">
    <w:basedOn w:val="TableNormal9"/>
    <w:tblPr>
      <w:tblStyleRowBandSize w:val="1"/>
      <w:tblStyleColBandSize w:val="1"/>
      <w:tblCellMar>
        <w:left w:w="115.0" w:type="dxa"/>
        <w:right w:w="115.0" w:type="dxa"/>
      </w:tblCellMar>
    </w:tblPr>
  </w:style>
  <w:style w:type="table" w:styleId="af4" w:customStyle="1">
    <w:basedOn w:val="TableNormal9"/>
    <w:tblPr>
      <w:tblStyleRowBandSize w:val="1"/>
      <w:tblStyleColBandSize w:val="1"/>
      <w:tblCellMar>
        <w:left w:w="70.0" w:type="dxa"/>
        <w:right w:w="70.0" w:type="dxa"/>
      </w:tblCellMar>
    </w:tblPr>
  </w:style>
  <w:style w:type="table" w:styleId="af5" w:customStyle="1">
    <w:basedOn w:val="TableNormal9"/>
    <w:tblPr>
      <w:tblStyleRowBandSize w:val="1"/>
      <w:tblStyleColBandSize w:val="1"/>
      <w:tblCellMar>
        <w:left w:w="115.0" w:type="dxa"/>
        <w:right w:w="115.0" w:type="dxa"/>
      </w:tblCellMar>
    </w:tblPr>
  </w:style>
  <w:style w:type="table" w:styleId="af6" w:customStyle="1">
    <w:basedOn w:val="TableNormal9"/>
    <w:tblPr>
      <w:tblStyleRowBandSize w:val="1"/>
      <w:tblStyleColBandSize w:val="1"/>
      <w:tblCellMar>
        <w:left w:w="115.0" w:type="dxa"/>
        <w:right w:w="115.0" w:type="dxa"/>
      </w:tblCellMar>
    </w:tblPr>
  </w:style>
  <w:style w:type="table" w:styleId="af7" w:customStyle="1">
    <w:basedOn w:val="TableNormal9"/>
    <w:tblPr>
      <w:tblStyleRowBandSize w:val="1"/>
      <w:tblStyleColBandSize w:val="1"/>
      <w:tblCellMar>
        <w:left w:w="115.0" w:type="dxa"/>
        <w:right w:w="115.0" w:type="dxa"/>
      </w:tblCellMar>
    </w:tblPr>
  </w:style>
  <w:style w:type="table" w:styleId="af8" w:customStyle="1">
    <w:basedOn w:val="TableNormal9"/>
    <w:tblPr>
      <w:tblStyleRowBandSize w:val="1"/>
      <w:tblStyleColBandSize w:val="1"/>
      <w:tblCellMar>
        <w:top w:w="57.0" w:type="dxa"/>
        <w:left w:w="57.0" w:type="dxa"/>
        <w:bottom w:w="57.0" w:type="dxa"/>
        <w:right w:w="57.0" w:type="dxa"/>
      </w:tblCellMar>
    </w:tblPr>
  </w:style>
  <w:style w:type="table" w:styleId="af9" w:customStyle="1">
    <w:basedOn w:val="TableNormal9"/>
    <w:tblPr>
      <w:tblStyleRowBandSize w:val="1"/>
      <w:tblStyleColBandSize w:val="1"/>
      <w:tblCellMar>
        <w:left w:w="115.0" w:type="dxa"/>
        <w:right w:w="115.0" w:type="dxa"/>
      </w:tblCellMar>
    </w:tblPr>
  </w:style>
  <w:style w:type="table" w:styleId="afa" w:customStyle="1">
    <w:basedOn w:val="TableNormal9"/>
    <w:tblPr>
      <w:tblStyleRowBandSize w:val="1"/>
      <w:tblStyleColBandSize w:val="1"/>
      <w:tblCellMar>
        <w:left w:w="70.0" w:type="dxa"/>
        <w:right w:w="70.0" w:type="dxa"/>
      </w:tblCellMar>
    </w:tblPr>
  </w:style>
  <w:style w:type="table" w:styleId="afb" w:customStyle="1">
    <w:basedOn w:val="TableNormal9"/>
    <w:tblPr>
      <w:tblStyleRowBandSize w:val="1"/>
      <w:tblStyleColBandSize w:val="1"/>
      <w:tblCellMar>
        <w:left w:w="115.0" w:type="dxa"/>
        <w:right w:w="115.0" w:type="dxa"/>
      </w:tblCellMar>
    </w:tblPr>
  </w:style>
  <w:style w:type="table" w:styleId="afc" w:customStyle="1">
    <w:basedOn w:val="TableNormal9"/>
    <w:tblPr>
      <w:tblStyleRowBandSize w:val="1"/>
      <w:tblStyleColBandSize w:val="1"/>
      <w:tblCellMar>
        <w:left w:w="115.0" w:type="dxa"/>
        <w:right w:w="115.0" w:type="dxa"/>
      </w:tblCellMar>
    </w:tblPr>
  </w:style>
  <w:style w:type="table" w:styleId="afd" w:customStyle="1">
    <w:basedOn w:val="TableNormal9"/>
    <w:tblPr>
      <w:tblStyleRowBandSize w:val="1"/>
      <w:tblStyleColBandSize w:val="1"/>
      <w:tblCellMar>
        <w:left w:w="115.0" w:type="dxa"/>
        <w:right w:w="115.0" w:type="dxa"/>
      </w:tblCellMar>
    </w:tblPr>
  </w:style>
  <w:style w:type="table" w:styleId="afe" w:customStyle="1">
    <w:basedOn w:val="TableNormal9"/>
    <w:tblPr>
      <w:tblStyleRowBandSize w:val="1"/>
      <w:tblStyleColBandSize w:val="1"/>
      <w:tblCellMar>
        <w:top w:w="57.0" w:type="dxa"/>
        <w:left w:w="57.0" w:type="dxa"/>
        <w:bottom w:w="57.0" w:type="dxa"/>
        <w:right w:w="57.0" w:type="dxa"/>
      </w:tblCellMar>
    </w:tblPr>
  </w:style>
  <w:style w:type="table" w:styleId="aff" w:customStyle="1">
    <w:basedOn w:val="TableNormal9"/>
    <w:tblPr>
      <w:tblStyleRowBandSize w:val="1"/>
      <w:tblStyleColBandSize w:val="1"/>
      <w:tblCellMar>
        <w:left w:w="115.0" w:type="dxa"/>
        <w:right w:w="115.0" w:type="dxa"/>
      </w:tblCellMar>
    </w:tblPr>
  </w:style>
  <w:style w:type="table" w:styleId="aff0" w:customStyle="1">
    <w:basedOn w:val="TableNormal9"/>
    <w:tblPr>
      <w:tblStyleRowBandSize w:val="1"/>
      <w:tblStyleColBandSize w:val="1"/>
      <w:tblCellMar>
        <w:left w:w="70.0" w:type="dxa"/>
        <w:right w:w="70.0" w:type="dxa"/>
      </w:tblCellMar>
    </w:tblPr>
  </w:style>
  <w:style w:type="table" w:styleId="aff1" w:customStyle="1">
    <w:basedOn w:val="TableNormal9"/>
    <w:tblPr>
      <w:tblStyleRowBandSize w:val="1"/>
      <w:tblStyleColBandSize w:val="1"/>
      <w:tblCellMar>
        <w:left w:w="115.0" w:type="dxa"/>
        <w:right w:w="115.0" w:type="dxa"/>
      </w:tblCellMar>
    </w:tblPr>
  </w:style>
  <w:style w:type="table" w:styleId="aff2" w:customStyle="1">
    <w:basedOn w:val="TableNormal9"/>
    <w:tblPr>
      <w:tblStyleRowBandSize w:val="1"/>
      <w:tblStyleColBandSize w:val="1"/>
      <w:tblCellMar>
        <w:left w:w="115.0" w:type="dxa"/>
        <w:right w:w="115.0" w:type="dxa"/>
      </w:tblCellMar>
    </w:tblPr>
  </w:style>
  <w:style w:type="table" w:styleId="aff3" w:customStyle="1">
    <w:basedOn w:val="TableNormal9"/>
    <w:tblPr>
      <w:tblStyleRowBandSize w:val="1"/>
      <w:tblStyleColBandSize w:val="1"/>
      <w:tblCellMar>
        <w:left w:w="115.0" w:type="dxa"/>
        <w:right w:w="115.0" w:type="dxa"/>
      </w:tblCellMar>
    </w:tblPr>
  </w:style>
  <w:style w:type="table" w:styleId="aff4" w:customStyle="1">
    <w:basedOn w:val="TableNormal9"/>
    <w:tblPr>
      <w:tblStyleRowBandSize w:val="1"/>
      <w:tblStyleColBandSize w:val="1"/>
      <w:tblCellMar>
        <w:top w:w="57.0" w:type="dxa"/>
        <w:left w:w="57.0" w:type="dxa"/>
        <w:bottom w:w="57.0" w:type="dxa"/>
        <w:right w:w="57.0" w:type="dxa"/>
      </w:tblCellMar>
    </w:tblPr>
  </w:style>
  <w:style w:type="table" w:styleId="aff5" w:customStyle="1">
    <w:basedOn w:val="TableNormal9"/>
    <w:tblPr>
      <w:tblStyleRowBandSize w:val="1"/>
      <w:tblStyleColBandSize w:val="1"/>
      <w:tblCellMar>
        <w:left w:w="115.0" w:type="dxa"/>
        <w:right w:w="115.0" w:type="dxa"/>
      </w:tblCellMar>
    </w:tblPr>
  </w:style>
  <w:style w:type="table" w:styleId="aff6" w:customStyle="1">
    <w:basedOn w:val="TableNormal9"/>
    <w:tblPr>
      <w:tblStyleRowBandSize w:val="1"/>
      <w:tblStyleColBandSize w:val="1"/>
      <w:tblCellMar>
        <w:left w:w="70.0" w:type="dxa"/>
        <w:right w:w="70.0" w:type="dxa"/>
      </w:tblCellMar>
    </w:tblPr>
  </w:style>
  <w:style w:type="table" w:styleId="aff7" w:customStyle="1">
    <w:basedOn w:val="TableNormal9"/>
    <w:tblPr>
      <w:tblStyleRowBandSize w:val="1"/>
      <w:tblStyleColBandSize w:val="1"/>
      <w:tblCellMar>
        <w:left w:w="115.0" w:type="dxa"/>
        <w:right w:w="115.0" w:type="dxa"/>
      </w:tblCellMar>
    </w:tblPr>
  </w:style>
  <w:style w:type="table" w:styleId="aff8" w:customStyle="1">
    <w:basedOn w:val="TableNormal9"/>
    <w:tblPr>
      <w:tblStyleRowBandSize w:val="1"/>
      <w:tblStyleColBandSize w:val="1"/>
      <w:tblCellMar>
        <w:left w:w="115.0" w:type="dxa"/>
        <w:right w:w="115.0" w:type="dxa"/>
      </w:tblCellMar>
    </w:tblPr>
  </w:style>
  <w:style w:type="table" w:styleId="aff9" w:customStyle="1">
    <w:basedOn w:val="TableNormal9"/>
    <w:tblPr>
      <w:tblStyleRowBandSize w:val="1"/>
      <w:tblStyleColBandSize w:val="1"/>
      <w:tblCellMar>
        <w:left w:w="115.0" w:type="dxa"/>
        <w:right w:w="115.0" w:type="dxa"/>
      </w:tblCellMar>
    </w:tblPr>
  </w:style>
  <w:style w:type="table" w:styleId="affa" w:customStyle="1">
    <w:basedOn w:val="TableNormal9"/>
    <w:tblPr>
      <w:tblStyleRowBandSize w:val="1"/>
      <w:tblStyleColBandSize w:val="1"/>
      <w:tblCellMar>
        <w:top w:w="57.0" w:type="dxa"/>
        <w:left w:w="57.0" w:type="dxa"/>
        <w:bottom w:w="57.0" w:type="dxa"/>
        <w:right w:w="57.0" w:type="dxa"/>
      </w:tblCellMar>
    </w:tblPr>
  </w:style>
  <w:style w:type="table" w:styleId="affb" w:customStyle="1">
    <w:basedOn w:val="TableNormal9"/>
    <w:tblPr>
      <w:tblStyleRowBandSize w:val="1"/>
      <w:tblStyleColBandSize w:val="1"/>
      <w:tblCellMar>
        <w:left w:w="115.0" w:type="dxa"/>
        <w:right w:w="115.0" w:type="dxa"/>
      </w:tblCellMar>
    </w:tblPr>
  </w:style>
  <w:style w:type="table" w:styleId="affc" w:customStyle="1">
    <w:basedOn w:val="TableNormal9"/>
    <w:tblPr>
      <w:tblStyleRowBandSize w:val="1"/>
      <w:tblStyleColBandSize w:val="1"/>
      <w:tblCellMar>
        <w:left w:w="70.0" w:type="dxa"/>
        <w:right w:w="70.0" w:type="dxa"/>
      </w:tblCellMar>
    </w:tblPr>
  </w:style>
  <w:style w:type="table" w:styleId="affd" w:customStyle="1">
    <w:basedOn w:val="TableNormal9"/>
    <w:tblPr>
      <w:tblStyleRowBandSize w:val="1"/>
      <w:tblStyleColBandSize w:val="1"/>
      <w:tblCellMar>
        <w:left w:w="115.0" w:type="dxa"/>
        <w:right w:w="115.0" w:type="dxa"/>
      </w:tblCellMar>
    </w:tblPr>
  </w:style>
  <w:style w:type="table" w:styleId="affe" w:customStyle="1">
    <w:basedOn w:val="TableNormal9"/>
    <w:tblPr>
      <w:tblStyleRowBandSize w:val="1"/>
      <w:tblStyleColBandSize w:val="1"/>
      <w:tblCellMar>
        <w:left w:w="115.0" w:type="dxa"/>
        <w:right w:w="115.0" w:type="dxa"/>
      </w:tblCellMar>
    </w:tblPr>
  </w:style>
  <w:style w:type="table" w:styleId="afff" w:customStyle="1">
    <w:basedOn w:val="TableNormal9"/>
    <w:tblPr>
      <w:tblStyleRowBandSize w:val="1"/>
      <w:tblStyleColBandSize w:val="1"/>
      <w:tblCellMar>
        <w:left w:w="115.0" w:type="dxa"/>
        <w:right w:w="115.0" w:type="dxa"/>
      </w:tblCellMar>
    </w:tblPr>
  </w:style>
  <w:style w:type="table" w:styleId="afff0" w:customStyle="1">
    <w:basedOn w:val="TableNormal9"/>
    <w:tblPr>
      <w:tblStyleRowBandSize w:val="1"/>
      <w:tblStyleColBandSize w:val="1"/>
      <w:tblCellMar>
        <w:top w:w="57.0" w:type="dxa"/>
        <w:left w:w="57.0" w:type="dxa"/>
        <w:bottom w:w="57.0" w:type="dxa"/>
        <w:right w:w="57.0" w:type="dxa"/>
      </w:tblCellMar>
    </w:tblPr>
  </w:style>
  <w:style w:type="table" w:styleId="afff1" w:customStyle="1">
    <w:basedOn w:val="TableNormal9"/>
    <w:tblPr>
      <w:tblStyleRowBandSize w:val="1"/>
      <w:tblStyleColBandSize w:val="1"/>
      <w:tblCellMar>
        <w:left w:w="115.0" w:type="dxa"/>
        <w:right w:w="115.0" w:type="dxa"/>
      </w:tblCellMar>
    </w:tblPr>
  </w:style>
  <w:style w:type="table" w:styleId="afff2" w:customStyle="1">
    <w:basedOn w:val="TableNormal9"/>
    <w:tblPr>
      <w:tblStyleRowBandSize w:val="1"/>
      <w:tblStyleColBandSize w:val="1"/>
      <w:tblCellMar>
        <w:left w:w="70.0" w:type="dxa"/>
        <w:right w:w="70.0" w:type="dxa"/>
      </w:tblCellMar>
    </w:tblPr>
  </w:style>
  <w:style w:type="table" w:styleId="afff3" w:customStyle="1">
    <w:basedOn w:val="TableNormal9"/>
    <w:tblPr>
      <w:tblStyleRowBandSize w:val="1"/>
      <w:tblStyleColBandSize w:val="1"/>
      <w:tblCellMar>
        <w:left w:w="115.0" w:type="dxa"/>
        <w:right w:w="115.0" w:type="dxa"/>
      </w:tblCellMar>
    </w:tblPr>
  </w:style>
  <w:style w:type="table" w:styleId="afff4" w:customStyle="1">
    <w:basedOn w:val="TableNormal9"/>
    <w:tblPr>
      <w:tblStyleRowBandSize w:val="1"/>
      <w:tblStyleColBandSize w:val="1"/>
      <w:tblCellMar>
        <w:left w:w="115.0" w:type="dxa"/>
        <w:right w:w="115.0" w:type="dxa"/>
      </w:tblCellMar>
    </w:tblPr>
  </w:style>
  <w:style w:type="table" w:styleId="afff5" w:customStyle="1">
    <w:basedOn w:val="TableNormal9"/>
    <w:tblPr>
      <w:tblStyleRowBandSize w:val="1"/>
      <w:tblStyleColBandSize w:val="1"/>
      <w:tblCellMar>
        <w:left w:w="115.0" w:type="dxa"/>
        <w:right w:w="115.0" w:type="dxa"/>
      </w:tblCellMar>
    </w:tblPr>
  </w:style>
  <w:style w:type="table" w:styleId="afff6" w:customStyle="1">
    <w:basedOn w:val="TableNormal9"/>
    <w:tblPr>
      <w:tblStyleRowBandSize w:val="1"/>
      <w:tblStyleColBandSize w:val="1"/>
      <w:tblCellMar>
        <w:top w:w="57.0" w:type="dxa"/>
        <w:left w:w="57.0" w:type="dxa"/>
        <w:bottom w:w="57.0" w:type="dxa"/>
        <w:right w:w="57.0" w:type="dxa"/>
      </w:tblCellMar>
    </w:tblPr>
  </w:style>
  <w:style w:type="table" w:styleId="afff7" w:customStyle="1">
    <w:basedOn w:val="TableNormal9"/>
    <w:tblPr>
      <w:tblStyleRowBandSize w:val="1"/>
      <w:tblStyleColBandSize w:val="1"/>
      <w:tblCellMar>
        <w:left w:w="115.0" w:type="dxa"/>
        <w:right w:w="115.0" w:type="dxa"/>
      </w:tblCellMar>
    </w:tblPr>
  </w:style>
  <w:style w:type="table" w:styleId="afff8" w:customStyle="1">
    <w:basedOn w:val="TableNormal9"/>
    <w:tblPr>
      <w:tblStyleRowBandSize w:val="1"/>
      <w:tblStyleColBandSize w:val="1"/>
      <w:tblCellMar>
        <w:left w:w="70.0" w:type="dxa"/>
        <w:right w:w="70.0" w:type="dxa"/>
      </w:tblCellMar>
    </w:tblPr>
  </w:style>
  <w:style w:type="table" w:styleId="afff9" w:customStyle="1">
    <w:basedOn w:val="TableNormal9"/>
    <w:tblPr>
      <w:tblStyleRowBandSize w:val="1"/>
      <w:tblStyleColBandSize w:val="1"/>
      <w:tblCellMar>
        <w:left w:w="115.0" w:type="dxa"/>
        <w:right w:w="115.0" w:type="dxa"/>
      </w:tblCellMar>
    </w:tblPr>
  </w:style>
  <w:style w:type="table" w:styleId="afffa" w:customStyle="1">
    <w:basedOn w:val="TableNormal9"/>
    <w:tblPr>
      <w:tblStyleRowBandSize w:val="1"/>
      <w:tblStyleColBandSize w:val="1"/>
      <w:tblCellMar>
        <w:left w:w="115.0" w:type="dxa"/>
        <w:right w:w="115.0" w:type="dxa"/>
      </w:tblCellMar>
    </w:tblPr>
  </w:style>
  <w:style w:type="table" w:styleId="afffb" w:customStyle="1">
    <w:basedOn w:val="TableNormal9"/>
    <w:tblPr>
      <w:tblStyleRowBandSize w:val="1"/>
      <w:tblStyleColBandSize w:val="1"/>
      <w:tblCellMar>
        <w:left w:w="115.0" w:type="dxa"/>
        <w:right w:w="115.0" w:type="dxa"/>
      </w:tblCellMar>
    </w:tblPr>
  </w:style>
  <w:style w:type="table" w:styleId="afffc" w:customStyle="1">
    <w:basedOn w:val="TableNormal9"/>
    <w:tblPr>
      <w:tblStyleRowBandSize w:val="1"/>
      <w:tblStyleColBandSize w:val="1"/>
      <w:tblCellMar>
        <w:top w:w="57.0" w:type="dxa"/>
        <w:left w:w="57.0" w:type="dxa"/>
        <w:bottom w:w="57.0" w:type="dxa"/>
        <w:right w:w="57.0" w:type="dxa"/>
      </w:tblCellMar>
    </w:tblPr>
  </w:style>
  <w:style w:type="table" w:styleId="afffd" w:customStyle="1">
    <w:basedOn w:val="TableNormal9"/>
    <w:tblPr>
      <w:tblStyleRowBandSize w:val="1"/>
      <w:tblStyleColBandSize w:val="1"/>
      <w:tblCellMar>
        <w:left w:w="115.0" w:type="dxa"/>
        <w:right w:w="115.0" w:type="dxa"/>
      </w:tblCellMar>
    </w:tblPr>
  </w:style>
  <w:style w:type="table" w:styleId="afffe" w:customStyle="1">
    <w:basedOn w:val="TableNormal9"/>
    <w:tblPr>
      <w:tblStyleRowBandSize w:val="1"/>
      <w:tblStyleColBandSize w:val="1"/>
      <w:tblCellMar>
        <w:left w:w="70.0" w:type="dxa"/>
        <w:right w:w="70.0" w:type="dxa"/>
      </w:tblCellMar>
    </w:tblPr>
  </w:style>
  <w:style w:type="table" w:styleId="affff" w:customStyle="1">
    <w:basedOn w:val="TableNormal9"/>
    <w:tblPr>
      <w:tblStyleRowBandSize w:val="1"/>
      <w:tblStyleColBandSize w:val="1"/>
      <w:tblCellMar>
        <w:left w:w="115.0" w:type="dxa"/>
        <w:right w:w="115.0" w:type="dxa"/>
      </w:tblCellMar>
    </w:tblPr>
  </w:style>
  <w:style w:type="table" w:styleId="affff0" w:customStyle="1">
    <w:basedOn w:val="TableNormal9"/>
    <w:tblPr>
      <w:tblStyleRowBandSize w:val="1"/>
      <w:tblStyleColBandSize w:val="1"/>
      <w:tblCellMar>
        <w:left w:w="115.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57.0" w:type="dxa"/>
        <w:left w:w="57.0" w:type="dxa"/>
        <w:bottom w:w="57.0" w:type="dxa"/>
        <w:right w:w="57.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57.0" w:type="dxa"/>
        <w:left w:w="57.0" w:type="dxa"/>
        <w:bottom w:w="57.0" w:type="dxa"/>
        <w:right w:w="57.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customXml" Target="../customXML/item1.xml"/><Relationship Id="rId13" Type="http://schemas.openxmlformats.org/officeDocument/2006/relationships/header" Target="header1.xml"/><Relationship Id="rId12" Type="http://schemas.openxmlformats.org/officeDocument/2006/relationships/image" Target="media/image4.png"/><Relationship Id="rId9" Type="http://schemas.openxmlformats.org/officeDocument/2006/relationships/styles" Target="styles.xml"/><Relationship Id="rId15" Type="http://schemas.openxmlformats.org/officeDocument/2006/relationships/footer" Target="footer1.xml"/><Relationship Id="rId14" Type="http://schemas.openxmlformats.org/officeDocument/2006/relationships/header" Target="header2.xml"/><Relationship Id="rId17" Type="http://schemas.openxmlformats.org/officeDocument/2006/relationships/image" Target="media/image3.png"/><Relationship Id="rId16" Type="http://schemas.openxmlformats.org/officeDocument/2006/relationships/footer" Target="footer2.xml"/><Relationship Id="rId5" Type="http://schemas.openxmlformats.org/officeDocument/2006/relationships/theme" Target="theme/theme1.xml"/><Relationship Id="rId6" Type="http://schemas.openxmlformats.org/officeDocument/2006/relationships/settings" Target="settings.xml"/><Relationship Id="rId18" Type="http://schemas.openxmlformats.org/officeDocument/2006/relationships/image" Target="media/image5.png"/><Relationship Id="rId7" Type="http://schemas.openxmlformats.org/officeDocument/2006/relationships/fontTable" Target="fontTable.xml"/><Relationship Id="rId8" Type="http://schemas.openxmlformats.org/officeDocument/2006/relationships/numbering" Target="numbering.xml"/></Relationships>
</file>

<file path=word/_rels/fontTable.xml.rels><?xml version="1.0" encoding="UTF-8" standalone="yes"?><Relationships xmlns="http://schemas.openxmlformats.org/package/2006/relationships"><Relationship Id="rId5" Type="http://schemas.openxmlformats.org/officeDocument/2006/relationships/font" Target="fonts/PinyonScript-regular.ttf"/><Relationship Id="rId6" Type="http://schemas.openxmlformats.org/officeDocument/2006/relationships/font" Target="fonts/Caveat-regular.ttf"/><Relationship Id="rId7" Type="http://schemas.openxmlformats.org/officeDocument/2006/relationships/font" Target="fonts/Caveat-bold.ttf"/><Relationship Id="rId8" Type="http://schemas.openxmlformats.org/officeDocument/2006/relationships/font" Target="fonts/Pacifico-regular.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4" Type="http://schemas.openxmlformats.org/officeDocument/2006/relationships/oleObject" Target="embeddings/oleObject1.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5"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33R6zv5GSX3JwKmo3KgHhEbU+g==">CgMxLjA4AHIhMXNwYUVDaDVubTlZR1hRN1V4UVRsdVczU3QweWJxcUpQ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2025-04-07T20:07:00Z</dcterms:created>
  <dc:creator>Juan Antonio Gutierrez Diaz</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fac521f-e930-485b-97f4-efbe7db8e98f_Enabled">
    <vt:lpwstr>true</vt:lpwstr>
  </property>
  <property fmtid="{D5CDD505-2E9C-101B-9397-08002B2CF9AE}" pid="3" name="MSIP_Label_5fac521f-e930-485b-97f4-efbe7db8e98f_SetDate">
    <vt:lpwstr>2022-12-05T20:21:12Z</vt:lpwstr>
  </property>
  <property fmtid="{D5CDD505-2E9C-101B-9397-08002B2CF9AE}" pid="4" name="MSIP_Label_5fac521f-e930-485b-97f4-efbe7db8e98f_Method">
    <vt:lpwstr>Standard</vt:lpwstr>
  </property>
  <property fmtid="{D5CDD505-2E9C-101B-9397-08002B2CF9AE}" pid="5" name="MSIP_Label_5fac521f-e930-485b-97f4-efbe7db8e98f_Name">
    <vt:lpwstr>defa4170-0d19-0005-0004-bc88714345d2</vt:lpwstr>
  </property>
  <property fmtid="{D5CDD505-2E9C-101B-9397-08002B2CF9AE}" pid="6" name="MSIP_Label_5fac521f-e930-485b-97f4-efbe7db8e98f_SiteId">
    <vt:lpwstr>9ecb216e-449b-4584-bc82-26bce78574fb</vt:lpwstr>
  </property>
  <property fmtid="{D5CDD505-2E9C-101B-9397-08002B2CF9AE}" pid="7" name="MSIP_Label_5fac521f-e930-485b-97f4-efbe7db8e98f_ActionId">
    <vt:lpwstr>ccde52a7-9284-4ad4-b205-fab2cad25062</vt:lpwstr>
  </property>
  <property fmtid="{D5CDD505-2E9C-101B-9397-08002B2CF9AE}" pid="8" name="MSIP_Label_5fac521f-e930-485b-97f4-efbe7db8e98f_ContentBits">
    <vt:lpwstr>0</vt:lpwstr>
  </property>
</Properties>
</file>